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E269D" w14:textId="77777777" w:rsidR="009A0F98" w:rsidRPr="007A0A8E" w:rsidRDefault="00766450" w:rsidP="00163846">
      <w:pPr>
        <w:pStyle w:val="Heading1"/>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SECTION 221102</w:t>
      </w:r>
      <w:r w:rsidR="009A0F98" w:rsidRPr="007A0A8E">
        <w:t xml:space="preserve"> </w:t>
      </w:r>
      <w:r w:rsidR="00292712">
        <w:t>–</w:t>
      </w:r>
      <w:r w:rsidR="009A0F98" w:rsidRPr="007A0A8E">
        <w:t xml:space="preserve"> </w:t>
      </w:r>
      <w:r w:rsidR="00636A40" w:rsidRPr="007A0A8E">
        <w:t xml:space="preserve">STERILIZATION OF </w:t>
      </w:r>
      <w:r w:rsidR="00163846">
        <w:t xml:space="preserve">POTABLE </w:t>
      </w:r>
      <w:r w:rsidR="00636A40" w:rsidRPr="007A0A8E">
        <w:t>WATER SYSTEMS</w:t>
      </w:r>
      <w:r w:rsidR="00636A40">
        <w:t xml:space="preserve"> </w:t>
      </w:r>
    </w:p>
    <w:p w14:paraId="0A1C1B8C" w14:textId="10612F7C" w:rsidR="007A0A8E" w:rsidRPr="00F05A0D" w:rsidRDefault="00766450" w:rsidP="007A0A8E">
      <w:pPr>
        <w:jc w:val="both"/>
        <w:rPr>
          <w:sz w:val="20"/>
        </w:rPr>
      </w:pPr>
      <w:r w:rsidRPr="00F05A0D">
        <w:rPr>
          <w:sz w:val="20"/>
        </w:rPr>
        <w:t xml:space="preserve">First Edition </w:t>
      </w:r>
      <w:r w:rsidR="00D902B9" w:rsidRPr="00F05A0D">
        <w:rPr>
          <w:sz w:val="20"/>
        </w:rPr>
        <w:t>0</w:t>
      </w:r>
      <w:r w:rsidR="00CE4A55" w:rsidRPr="00F05A0D">
        <w:rPr>
          <w:sz w:val="20"/>
        </w:rPr>
        <w:t>8</w:t>
      </w:r>
      <w:r w:rsidRPr="00F05A0D">
        <w:rPr>
          <w:sz w:val="20"/>
        </w:rPr>
        <w:t>-</w:t>
      </w:r>
      <w:r w:rsidR="00CE4A55" w:rsidRPr="00F05A0D">
        <w:rPr>
          <w:sz w:val="20"/>
        </w:rPr>
        <w:t>10</w:t>
      </w:r>
      <w:r w:rsidR="00907341" w:rsidRPr="00F05A0D">
        <w:rPr>
          <w:sz w:val="20"/>
        </w:rPr>
        <w:t>-</w:t>
      </w:r>
      <w:r w:rsidR="00FB4F99" w:rsidRPr="00F05A0D">
        <w:rPr>
          <w:sz w:val="20"/>
        </w:rPr>
        <w:t>2024 See Underlined Text for Edits.</w:t>
      </w:r>
    </w:p>
    <w:p w14:paraId="73597A69" w14:textId="77777777" w:rsidR="00586A0D" w:rsidRDefault="00597078" w:rsidP="007A0A8E">
      <w:pPr>
        <w:widowControl/>
        <w:jc w:val="both"/>
        <w:rPr>
          <w:color w:val="0070C0"/>
          <w:sz w:val="20"/>
        </w:rPr>
      </w:pPr>
      <w:r w:rsidRPr="007A0A8E">
        <w:rPr>
          <w:color w:val="0070C0"/>
          <w:sz w:val="20"/>
        </w:rPr>
        <w:t xml:space="preserve">(Engineer shall edit specifications </w:t>
      </w:r>
      <w:r w:rsidRPr="00C75E75">
        <w:rPr>
          <w:color w:val="0070C0"/>
          <w:sz w:val="20"/>
        </w:rPr>
        <w:t>and blue text in header</w:t>
      </w:r>
      <w:r w:rsidRPr="007A0A8E">
        <w:rPr>
          <w:color w:val="0070C0"/>
          <w:sz w:val="20"/>
        </w:rPr>
        <w:t xml:space="preserve"> to meet project requirements. This includes but is not limited to updating Equipment and/or Material Model Numbers indicated in the specifications and adding any additional specifications that may be required by the project.</w:t>
      </w:r>
      <w:r w:rsidR="00766450">
        <w:rPr>
          <w:color w:val="0070C0"/>
          <w:sz w:val="20"/>
        </w:rPr>
        <w:t xml:space="preserve"> Turn off all </w:t>
      </w:r>
      <w:r w:rsidR="00766450" w:rsidRPr="00766450">
        <w:rPr>
          <w:color w:val="0070C0"/>
          <w:sz w:val="20"/>
          <w:u w:val="single"/>
        </w:rPr>
        <w:t>Underlines</w:t>
      </w:r>
      <w:r w:rsidR="00766450">
        <w:rPr>
          <w:color w:val="0070C0"/>
          <w:sz w:val="20"/>
        </w:rPr>
        <w:t>.</w:t>
      </w:r>
      <w:r w:rsidRPr="007A0A8E">
        <w:rPr>
          <w:color w:val="0070C0"/>
          <w:sz w:val="20"/>
        </w:rPr>
        <w:t>)</w:t>
      </w:r>
    </w:p>
    <w:p w14:paraId="4ABA02F5" w14:textId="77777777" w:rsidR="00597078" w:rsidRPr="007A0A8E" w:rsidRDefault="00597078" w:rsidP="007A0A8E">
      <w:pPr>
        <w:widowControl/>
        <w:jc w:val="both"/>
        <w:rPr>
          <w:color w:val="FF0000"/>
          <w:sz w:val="20"/>
        </w:rPr>
      </w:pPr>
    </w:p>
    <w:p w14:paraId="5D1051BC" w14:textId="77777777" w:rsidR="00F614BD" w:rsidRDefault="00163846" w:rsidP="00F614BD">
      <w:pPr>
        <w:widowControl/>
        <w:jc w:val="both"/>
        <w:rPr>
          <w:b/>
        </w:rPr>
      </w:pPr>
      <w:r>
        <w:rPr>
          <w:b/>
        </w:rPr>
        <w:t>PART 1 – GENERAL</w:t>
      </w:r>
    </w:p>
    <w:p w14:paraId="561C863E" w14:textId="77777777" w:rsidR="00163846" w:rsidRPr="00163846" w:rsidRDefault="00163846" w:rsidP="00F614BD">
      <w:pPr>
        <w:widowControl/>
        <w:jc w:val="both"/>
        <w:rPr>
          <w:b/>
          <w:snapToGrid/>
        </w:rPr>
      </w:pPr>
    </w:p>
    <w:p w14:paraId="1F56D669" w14:textId="77777777" w:rsidR="00F614BD" w:rsidRPr="00F614BD" w:rsidRDefault="00F614BD" w:rsidP="007B64FF">
      <w:pPr>
        <w:widowControl/>
        <w:numPr>
          <w:ilvl w:val="1"/>
          <w:numId w:val="5"/>
        </w:numPr>
        <w:ind w:left="720"/>
        <w:jc w:val="both"/>
        <w:rPr>
          <w:snapToGrid/>
        </w:rPr>
      </w:pPr>
      <w:r w:rsidRPr="00F614BD">
        <w:rPr>
          <w:snapToGrid/>
        </w:rPr>
        <w:t>RELATED DOCUMENTS</w:t>
      </w:r>
    </w:p>
    <w:p w14:paraId="616C4479" w14:textId="77777777" w:rsidR="00F614BD" w:rsidRPr="00F614BD" w:rsidRDefault="00F614BD" w:rsidP="00F614BD">
      <w:pPr>
        <w:widowControl/>
        <w:jc w:val="both"/>
        <w:rPr>
          <w:snapToGrid/>
        </w:rPr>
      </w:pPr>
    </w:p>
    <w:p w14:paraId="118BB6FE" w14:textId="77777777" w:rsidR="00F614BD" w:rsidRPr="00F614BD" w:rsidRDefault="00F614BD" w:rsidP="007B64FF">
      <w:pPr>
        <w:widowControl/>
        <w:numPr>
          <w:ilvl w:val="0"/>
          <w:numId w:val="6"/>
        </w:numPr>
        <w:ind w:hanging="450"/>
        <w:jc w:val="both"/>
        <w:rPr>
          <w:snapToGrid/>
        </w:rPr>
      </w:pPr>
      <w:r w:rsidRPr="00F614BD">
        <w:rPr>
          <w:snapToGrid/>
        </w:rPr>
        <w:t xml:space="preserve">Drawings and general provisions of Contract, including General and Supplementary Conditions and Division </w:t>
      </w:r>
      <w:r w:rsidR="00766450">
        <w:rPr>
          <w:snapToGrid/>
        </w:rPr>
        <w:t>0</w:t>
      </w:r>
      <w:r w:rsidRPr="00F614BD">
        <w:rPr>
          <w:snapToGrid/>
        </w:rPr>
        <w:t>1 Specification Sections, apply to this and t</w:t>
      </w:r>
      <w:r w:rsidR="00766450">
        <w:rPr>
          <w:snapToGrid/>
        </w:rPr>
        <w:t>he other sections of Division 22</w:t>
      </w:r>
      <w:r w:rsidRPr="00F614BD">
        <w:rPr>
          <w:snapToGrid/>
        </w:rPr>
        <w:t>.</w:t>
      </w:r>
      <w:r>
        <w:rPr>
          <w:snapToGrid/>
        </w:rPr>
        <w:t xml:space="preserve"> </w:t>
      </w:r>
    </w:p>
    <w:p w14:paraId="37F7EA5E" w14:textId="77777777" w:rsidR="009A0F98" w:rsidRPr="007A0A8E" w:rsidRDefault="009A0F98" w:rsidP="00FA265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CE6E58D" w14:textId="77777777" w:rsidR="009A0F98" w:rsidRPr="005D07C4" w:rsidRDefault="009A0F98" w:rsidP="007B64FF">
      <w:pPr>
        <w:widowControl/>
        <w:numPr>
          <w:ilvl w:val="1"/>
          <w:numId w:val="5"/>
        </w:numPr>
        <w:ind w:left="720"/>
        <w:jc w:val="both"/>
        <w:rPr>
          <w:u w:val="single"/>
        </w:rPr>
      </w:pPr>
      <w:r w:rsidRPr="005D07C4">
        <w:rPr>
          <w:u w:val="single"/>
        </w:rPr>
        <w:t>SUMMARY</w:t>
      </w:r>
    </w:p>
    <w:p w14:paraId="01011E0E" w14:textId="77777777" w:rsidR="009A0F98" w:rsidRPr="007A0A8E" w:rsidRDefault="009A0F98" w:rsidP="00FA265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2EAABAC" w14:textId="49F21D42" w:rsidR="009A0F98" w:rsidRDefault="00292712" w:rsidP="007B64FF">
      <w:pPr>
        <w:widowControl/>
        <w:numPr>
          <w:ilvl w:val="0"/>
          <w:numId w:val="7"/>
        </w:numPr>
        <w:ind w:hanging="450"/>
        <w:jc w:val="both"/>
      </w:pPr>
      <w:r>
        <w:t>This Section includes the requirements for flushing and disinfecting sections the modified sections of the</w:t>
      </w:r>
      <w:r w:rsidR="00B34436">
        <w:t xml:space="preserve"> potable</w:t>
      </w:r>
      <w:r>
        <w:t xml:space="preserve"> water system</w:t>
      </w:r>
      <w:r w:rsidR="00163846">
        <w:t>s</w:t>
      </w:r>
      <w:r>
        <w:t xml:space="preserve"> </w:t>
      </w:r>
      <w:r w:rsidR="007B2DA9">
        <w:t>were</w:t>
      </w:r>
      <w:r>
        <w:t xml:space="preserve"> indicated on the dra</w:t>
      </w:r>
      <w:r w:rsidR="00636A40">
        <w:t>wings and as spe</w:t>
      </w:r>
      <w:r>
        <w:t xml:space="preserve">cified.  </w:t>
      </w:r>
    </w:p>
    <w:p w14:paraId="67331E91" w14:textId="77777777" w:rsidR="009A0F98" w:rsidRPr="007A0A8E" w:rsidRDefault="009A0F98" w:rsidP="00FA265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F287FFC" w14:textId="77777777" w:rsidR="009A0F98" w:rsidRPr="007A0A8E" w:rsidRDefault="009A0F98" w:rsidP="007B64FF">
      <w:pPr>
        <w:widowControl/>
        <w:numPr>
          <w:ilvl w:val="1"/>
          <w:numId w:val="5"/>
        </w:numPr>
        <w:ind w:left="720"/>
        <w:jc w:val="both"/>
      </w:pPr>
      <w:r w:rsidRPr="007A0A8E">
        <w:t>SUBMITTALS</w:t>
      </w:r>
    </w:p>
    <w:p w14:paraId="3FC2C22F" w14:textId="77777777" w:rsidR="009A0F98" w:rsidRPr="007A0A8E" w:rsidRDefault="009A0F98" w:rsidP="00FA265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DA06489" w14:textId="77777777" w:rsidR="009A0F98" w:rsidRDefault="00636A40" w:rsidP="007B64FF">
      <w:pPr>
        <w:widowControl/>
        <w:numPr>
          <w:ilvl w:val="0"/>
          <w:numId w:val="8"/>
        </w:numPr>
        <w:ind w:hanging="450"/>
        <w:jc w:val="both"/>
      </w:pPr>
      <w:r>
        <w:t>Procedure Plan</w:t>
      </w:r>
      <w:r w:rsidR="004857CA">
        <w:t xml:space="preserve">: </w:t>
      </w:r>
      <w:r>
        <w:t xml:space="preserve">Submit a plan for </w:t>
      </w:r>
      <w:r w:rsidR="004857CA">
        <w:t xml:space="preserve">isolating the piping from the rest of the building for </w:t>
      </w:r>
      <w:r>
        <w:t>flushing and disinfecting the</w:t>
      </w:r>
      <w:r w:rsidR="004857CA">
        <w:t xml:space="preserve"> new and existing</w:t>
      </w:r>
      <w:r>
        <w:t xml:space="preserve"> potable water system piping in the project area</w:t>
      </w:r>
      <w:r w:rsidR="009A0F98" w:rsidRPr="007A0A8E">
        <w:t>.</w:t>
      </w:r>
    </w:p>
    <w:p w14:paraId="7D3D9EFA" w14:textId="77777777" w:rsidR="00B56ACB" w:rsidRPr="007A0A8E" w:rsidRDefault="00B56ACB" w:rsidP="00B56ACB">
      <w:pPr>
        <w:widowControl/>
        <w:tabs>
          <w:tab w:val="left" w:pos="720"/>
        </w:tabs>
        <w:jc w:val="both"/>
      </w:pPr>
    </w:p>
    <w:p w14:paraId="4008DA67" w14:textId="77777777" w:rsidR="00163846" w:rsidRDefault="00163846" w:rsidP="00163846">
      <w:pPr>
        <w:widowControl/>
        <w:jc w:val="both"/>
        <w:rPr>
          <w:b/>
        </w:rPr>
      </w:pPr>
      <w:r>
        <w:rPr>
          <w:b/>
        </w:rPr>
        <w:t>PART 2 – PRODUCTS</w:t>
      </w:r>
    </w:p>
    <w:p w14:paraId="2EAF6561" w14:textId="77777777" w:rsidR="00B56ACB" w:rsidRDefault="00B56ACB" w:rsidP="00B56ACB">
      <w:pPr>
        <w:widowControl/>
        <w:jc w:val="both"/>
        <w:rPr>
          <w:b/>
        </w:rPr>
      </w:pPr>
    </w:p>
    <w:p w14:paraId="19D10A6A" w14:textId="1D538771" w:rsidR="009A0F98" w:rsidRPr="00F05A0D" w:rsidRDefault="00292712" w:rsidP="007B64FF">
      <w:pPr>
        <w:widowControl/>
        <w:numPr>
          <w:ilvl w:val="1"/>
          <w:numId w:val="4"/>
        </w:numPr>
        <w:ind w:left="720" w:hanging="720"/>
        <w:jc w:val="both"/>
        <w:rPr>
          <w:u w:val="single"/>
        </w:rPr>
      </w:pPr>
      <w:r w:rsidRPr="00F05A0D">
        <w:rPr>
          <w:u w:val="single"/>
        </w:rPr>
        <w:t xml:space="preserve"> </w:t>
      </w:r>
      <w:r w:rsidR="00D230DA" w:rsidRPr="00F05A0D">
        <w:rPr>
          <w:u w:val="single"/>
        </w:rPr>
        <w:t>G</w:t>
      </w:r>
      <w:r w:rsidR="000A23B0" w:rsidRPr="00F05A0D">
        <w:rPr>
          <w:u w:val="single"/>
        </w:rPr>
        <w:t>ENERAL REQUIREMENTS</w:t>
      </w:r>
    </w:p>
    <w:p w14:paraId="038945A0" w14:textId="77777777" w:rsidR="00B56ACB" w:rsidRPr="00F05A0D" w:rsidRDefault="00B56ACB" w:rsidP="00B56ACB">
      <w:pPr>
        <w:widowControl/>
        <w:ind w:left="720"/>
        <w:jc w:val="both"/>
      </w:pPr>
    </w:p>
    <w:p w14:paraId="5E221ABE" w14:textId="12DAA5B4" w:rsidR="00093811" w:rsidRPr="00F05A0D" w:rsidRDefault="00093811" w:rsidP="00093811">
      <w:pPr>
        <w:widowControl/>
        <w:numPr>
          <w:ilvl w:val="0"/>
          <w:numId w:val="9"/>
        </w:numPr>
        <w:rPr>
          <w:snapToGrid/>
          <w:szCs w:val="24"/>
          <w:u w:val="single"/>
        </w:rPr>
      </w:pPr>
      <w:r w:rsidRPr="00F05A0D">
        <w:rPr>
          <w:szCs w:val="24"/>
          <w:u w:val="single"/>
        </w:rPr>
        <w:t xml:space="preserve">UMB Campus Projects: UMB Campus Projects include new projects and renovation projects. For </w:t>
      </w:r>
      <w:r w:rsidR="006A040B" w:rsidRPr="00F05A0D">
        <w:rPr>
          <w:szCs w:val="24"/>
          <w:u w:val="single"/>
        </w:rPr>
        <w:t>Plumbing</w:t>
      </w:r>
      <w:r w:rsidRPr="00F05A0D">
        <w:rPr>
          <w:szCs w:val="24"/>
          <w:u w:val="single"/>
        </w:rPr>
        <w:t xml:space="preserve"> Systems requiring </w:t>
      </w:r>
      <w:r w:rsidR="00833D47" w:rsidRPr="00F05A0D">
        <w:rPr>
          <w:szCs w:val="24"/>
          <w:u w:val="single"/>
        </w:rPr>
        <w:t>sterilization and flushing</w:t>
      </w:r>
      <w:r w:rsidRPr="00F05A0D">
        <w:rPr>
          <w:szCs w:val="24"/>
          <w:u w:val="single"/>
        </w:rPr>
        <w:t xml:space="preserve"> comply with the </w:t>
      </w:r>
      <w:r w:rsidRPr="00F05A0D">
        <w:rPr>
          <w:snapToGrid/>
          <w:szCs w:val="24"/>
          <w:u w:val="single"/>
        </w:rPr>
        <w:t>following:</w:t>
      </w:r>
    </w:p>
    <w:p w14:paraId="4BF7F150" w14:textId="77777777" w:rsidR="004E4F5E" w:rsidRPr="00F05A0D" w:rsidRDefault="004E4F5E" w:rsidP="00AD5613">
      <w:pPr>
        <w:widowControl/>
        <w:ind w:left="720"/>
        <w:rPr>
          <w:szCs w:val="24"/>
          <w:u w:val="single"/>
        </w:rPr>
      </w:pPr>
    </w:p>
    <w:p w14:paraId="4E5BD704" w14:textId="77777777" w:rsidR="004E4F5E" w:rsidRPr="00F05A0D" w:rsidRDefault="004E4F5E" w:rsidP="004E4F5E">
      <w:pPr>
        <w:pStyle w:val="PR2"/>
        <w:rPr>
          <w:sz w:val="24"/>
          <w:szCs w:val="24"/>
          <w:u w:val="single"/>
        </w:rPr>
      </w:pPr>
      <w:r w:rsidRPr="00F05A0D">
        <w:rPr>
          <w:sz w:val="24"/>
          <w:szCs w:val="24"/>
          <w:u w:val="single"/>
        </w:rPr>
        <w:t>Water Treatment Company: The CM and/or the mechanical contractor shall use the water treatment company UMB has under contract for serving the hydronic water systems for the Campus Buildings.</w:t>
      </w:r>
    </w:p>
    <w:p w14:paraId="34548D52" w14:textId="77777777" w:rsidR="004E4F5E" w:rsidRPr="00F05A0D" w:rsidRDefault="004E4F5E" w:rsidP="004E4F5E">
      <w:pPr>
        <w:pStyle w:val="PR2"/>
        <w:numPr>
          <w:ilvl w:val="0"/>
          <w:numId w:val="0"/>
        </w:numPr>
        <w:ind w:left="1440"/>
        <w:rPr>
          <w:sz w:val="24"/>
          <w:szCs w:val="24"/>
          <w:u w:val="single"/>
        </w:rPr>
      </w:pPr>
    </w:p>
    <w:p w14:paraId="2ABE469A" w14:textId="515E9782" w:rsidR="004E4F5E" w:rsidRPr="00F05A0D" w:rsidRDefault="004E4F5E" w:rsidP="004E4F5E">
      <w:pPr>
        <w:pStyle w:val="PR3"/>
        <w:tabs>
          <w:tab w:val="clear" w:pos="2016"/>
          <w:tab w:val="left" w:pos="2160"/>
        </w:tabs>
        <w:ind w:left="2160" w:hanging="720"/>
        <w:rPr>
          <w:sz w:val="24"/>
          <w:szCs w:val="24"/>
          <w:u w:val="single"/>
        </w:rPr>
      </w:pPr>
      <w:r w:rsidRPr="00F05A0D">
        <w:rPr>
          <w:sz w:val="24"/>
          <w:szCs w:val="24"/>
          <w:u w:val="single"/>
        </w:rPr>
        <w:t>UMB Water Treatment Company: Boland</w:t>
      </w:r>
      <w:r w:rsidR="00A6394F" w:rsidRPr="00F05A0D">
        <w:rPr>
          <w:sz w:val="24"/>
          <w:szCs w:val="24"/>
          <w:u w:val="single"/>
        </w:rPr>
        <w:t>.</w:t>
      </w:r>
    </w:p>
    <w:p w14:paraId="050B92F5" w14:textId="77777777" w:rsidR="00D524BF" w:rsidRPr="00F05A0D" w:rsidRDefault="00D524BF" w:rsidP="00D524BF">
      <w:pPr>
        <w:widowControl/>
        <w:tabs>
          <w:tab w:val="left" w:pos="1440"/>
        </w:tabs>
        <w:suppressAutoHyphens/>
        <w:jc w:val="both"/>
        <w:outlineLvl w:val="3"/>
        <w:rPr>
          <w:snapToGrid/>
          <w:szCs w:val="24"/>
        </w:rPr>
      </w:pPr>
    </w:p>
    <w:p w14:paraId="28117109" w14:textId="563626E3" w:rsidR="00D524BF" w:rsidRPr="00F05A0D" w:rsidRDefault="00FA6D09" w:rsidP="00D524BF">
      <w:pPr>
        <w:pStyle w:val="PR2"/>
        <w:rPr>
          <w:sz w:val="24"/>
          <w:szCs w:val="24"/>
          <w:u w:val="single"/>
        </w:rPr>
      </w:pPr>
      <w:r w:rsidRPr="00F05A0D">
        <w:rPr>
          <w:sz w:val="24"/>
          <w:szCs w:val="24"/>
          <w:u w:val="single"/>
        </w:rPr>
        <w:t xml:space="preserve">Campus </w:t>
      </w:r>
      <w:r w:rsidR="00921938" w:rsidRPr="00F05A0D">
        <w:rPr>
          <w:sz w:val="24"/>
          <w:szCs w:val="24"/>
          <w:u w:val="single"/>
        </w:rPr>
        <w:t>Plumbing</w:t>
      </w:r>
      <w:r w:rsidR="00D524BF" w:rsidRPr="00F05A0D">
        <w:rPr>
          <w:sz w:val="24"/>
          <w:szCs w:val="24"/>
          <w:u w:val="single"/>
        </w:rPr>
        <w:t xml:space="preserve"> Systems: </w:t>
      </w:r>
      <w:r w:rsidR="009627F0" w:rsidRPr="00F05A0D">
        <w:rPr>
          <w:sz w:val="24"/>
          <w:szCs w:val="24"/>
          <w:u w:val="single"/>
        </w:rPr>
        <w:t xml:space="preserve">Plumbing </w:t>
      </w:r>
      <w:r w:rsidR="00D524BF" w:rsidRPr="00F05A0D">
        <w:rPr>
          <w:sz w:val="24"/>
          <w:szCs w:val="24"/>
          <w:u w:val="single"/>
        </w:rPr>
        <w:t>Systems include:</w:t>
      </w:r>
    </w:p>
    <w:p w14:paraId="402A2A4E" w14:textId="77777777" w:rsidR="00D524BF" w:rsidRPr="00F05A0D" w:rsidRDefault="00D524BF" w:rsidP="00D524BF">
      <w:pPr>
        <w:widowControl/>
        <w:ind w:left="720"/>
        <w:rPr>
          <w:snapToGrid/>
          <w:szCs w:val="24"/>
        </w:rPr>
      </w:pPr>
    </w:p>
    <w:p w14:paraId="6A1215A3" w14:textId="53DF3BC7" w:rsidR="00C82D67" w:rsidRPr="00F05A0D" w:rsidRDefault="00373EB9" w:rsidP="00D53B37">
      <w:pPr>
        <w:pStyle w:val="PR3"/>
        <w:tabs>
          <w:tab w:val="clear" w:pos="2016"/>
          <w:tab w:val="left" w:pos="2160"/>
        </w:tabs>
        <w:ind w:left="2160" w:hanging="720"/>
        <w:rPr>
          <w:sz w:val="24"/>
          <w:szCs w:val="24"/>
          <w:u w:val="single"/>
        </w:rPr>
      </w:pPr>
      <w:r w:rsidRPr="00F05A0D">
        <w:rPr>
          <w:sz w:val="24"/>
          <w:szCs w:val="24"/>
          <w:u w:val="single"/>
        </w:rPr>
        <w:t>Domestic (</w:t>
      </w:r>
      <w:r w:rsidR="00C82D67" w:rsidRPr="00F05A0D">
        <w:rPr>
          <w:sz w:val="24"/>
          <w:szCs w:val="24"/>
          <w:u w:val="single"/>
        </w:rPr>
        <w:t>Potable</w:t>
      </w:r>
      <w:r w:rsidRPr="00F05A0D">
        <w:rPr>
          <w:sz w:val="24"/>
          <w:szCs w:val="24"/>
          <w:u w:val="single"/>
        </w:rPr>
        <w:t>)</w:t>
      </w:r>
      <w:r w:rsidR="00C82D67" w:rsidRPr="00F05A0D">
        <w:rPr>
          <w:sz w:val="24"/>
          <w:szCs w:val="24"/>
          <w:u w:val="single"/>
        </w:rPr>
        <w:t xml:space="preserve"> water service from the connection to the municipal water system, through the meter and to the building.</w:t>
      </w:r>
    </w:p>
    <w:p w14:paraId="2CA5C97B" w14:textId="3FB392F4" w:rsidR="00D524BF" w:rsidRPr="00F05A0D" w:rsidRDefault="002C1E98" w:rsidP="00052763">
      <w:pPr>
        <w:pStyle w:val="PR3"/>
        <w:tabs>
          <w:tab w:val="clear" w:pos="2016"/>
          <w:tab w:val="left" w:pos="2160"/>
        </w:tabs>
        <w:ind w:left="2160" w:hanging="720"/>
        <w:rPr>
          <w:sz w:val="24"/>
          <w:szCs w:val="24"/>
          <w:u w:val="single"/>
        </w:rPr>
      </w:pPr>
      <w:r w:rsidRPr="00F05A0D">
        <w:rPr>
          <w:sz w:val="24"/>
          <w:szCs w:val="24"/>
          <w:u w:val="single"/>
        </w:rPr>
        <w:t xml:space="preserve">Domestic </w:t>
      </w:r>
      <w:r w:rsidR="006C723A" w:rsidRPr="00F05A0D">
        <w:rPr>
          <w:sz w:val="24"/>
          <w:szCs w:val="24"/>
          <w:u w:val="single"/>
        </w:rPr>
        <w:t>(</w:t>
      </w:r>
      <w:r w:rsidR="00216B37" w:rsidRPr="00F05A0D">
        <w:rPr>
          <w:sz w:val="24"/>
          <w:szCs w:val="24"/>
          <w:u w:val="single"/>
        </w:rPr>
        <w:t>Potable</w:t>
      </w:r>
      <w:r w:rsidR="006C723A" w:rsidRPr="00F05A0D">
        <w:rPr>
          <w:sz w:val="24"/>
          <w:szCs w:val="24"/>
          <w:u w:val="single"/>
        </w:rPr>
        <w:t>)</w:t>
      </w:r>
      <w:r w:rsidR="00216B37" w:rsidRPr="00F05A0D">
        <w:rPr>
          <w:sz w:val="24"/>
          <w:szCs w:val="24"/>
          <w:u w:val="single"/>
        </w:rPr>
        <w:t xml:space="preserve"> </w:t>
      </w:r>
      <w:r w:rsidR="00982A54" w:rsidRPr="00F05A0D">
        <w:rPr>
          <w:sz w:val="24"/>
          <w:szCs w:val="24"/>
          <w:u w:val="single"/>
        </w:rPr>
        <w:t>C</w:t>
      </w:r>
      <w:r w:rsidR="00E5479F" w:rsidRPr="00F05A0D">
        <w:rPr>
          <w:sz w:val="24"/>
          <w:szCs w:val="24"/>
          <w:u w:val="single"/>
        </w:rPr>
        <w:t xml:space="preserve">old, </w:t>
      </w:r>
      <w:r w:rsidR="00982A54" w:rsidRPr="00F05A0D">
        <w:rPr>
          <w:sz w:val="24"/>
          <w:szCs w:val="24"/>
          <w:u w:val="single"/>
        </w:rPr>
        <w:t>H</w:t>
      </w:r>
      <w:r w:rsidR="00E5479F" w:rsidRPr="00F05A0D">
        <w:rPr>
          <w:sz w:val="24"/>
          <w:szCs w:val="24"/>
          <w:u w:val="single"/>
        </w:rPr>
        <w:t>ot,</w:t>
      </w:r>
      <w:r w:rsidR="00982A54" w:rsidRPr="00F05A0D">
        <w:rPr>
          <w:sz w:val="24"/>
          <w:szCs w:val="24"/>
          <w:u w:val="single"/>
        </w:rPr>
        <w:t xml:space="preserve"> H</w:t>
      </w:r>
      <w:r w:rsidR="00E5479F" w:rsidRPr="00F05A0D">
        <w:rPr>
          <w:sz w:val="24"/>
          <w:szCs w:val="24"/>
          <w:u w:val="single"/>
        </w:rPr>
        <w:t>ot</w:t>
      </w:r>
      <w:r w:rsidR="00982A54" w:rsidRPr="00F05A0D">
        <w:rPr>
          <w:sz w:val="24"/>
          <w:szCs w:val="24"/>
          <w:u w:val="single"/>
        </w:rPr>
        <w:t xml:space="preserve"> W</w:t>
      </w:r>
      <w:r w:rsidR="001A5FB0" w:rsidRPr="00F05A0D">
        <w:rPr>
          <w:sz w:val="24"/>
          <w:szCs w:val="24"/>
          <w:u w:val="single"/>
        </w:rPr>
        <w:t>ater</w:t>
      </w:r>
      <w:r w:rsidR="00982A54" w:rsidRPr="00F05A0D">
        <w:rPr>
          <w:sz w:val="24"/>
          <w:szCs w:val="24"/>
          <w:u w:val="single"/>
        </w:rPr>
        <w:t xml:space="preserve"> R</w:t>
      </w:r>
      <w:r w:rsidR="001A5FB0" w:rsidRPr="00F05A0D">
        <w:rPr>
          <w:sz w:val="24"/>
          <w:szCs w:val="24"/>
          <w:u w:val="single"/>
        </w:rPr>
        <w:t>ecirculating</w:t>
      </w:r>
      <w:r w:rsidR="00982A54" w:rsidRPr="00F05A0D">
        <w:rPr>
          <w:sz w:val="24"/>
          <w:szCs w:val="24"/>
          <w:u w:val="single"/>
        </w:rPr>
        <w:t xml:space="preserve"> Systems</w:t>
      </w:r>
      <w:r w:rsidR="00C13C62" w:rsidRPr="00F05A0D">
        <w:rPr>
          <w:sz w:val="24"/>
          <w:szCs w:val="24"/>
          <w:u w:val="single"/>
        </w:rPr>
        <w:t xml:space="preserve"> </w:t>
      </w:r>
      <w:r w:rsidR="00217FE6" w:rsidRPr="00F05A0D">
        <w:rPr>
          <w:sz w:val="24"/>
          <w:szCs w:val="24"/>
          <w:u w:val="single"/>
        </w:rPr>
        <w:t>serving the buildings</w:t>
      </w:r>
      <w:r w:rsidR="00D524BF" w:rsidRPr="00F05A0D">
        <w:rPr>
          <w:sz w:val="24"/>
          <w:szCs w:val="24"/>
          <w:u w:val="single"/>
        </w:rPr>
        <w:t>.</w:t>
      </w:r>
      <w:r w:rsidR="0019561A" w:rsidRPr="00F05A0D">
        <w:rPr>
          <w:sz w:val="24"/>
          <w:szCs w:val="24"/>
          <w:u w:val="single"/>
        </w:rPr>
        <w:t xml:space="preserve"> </w:t>
      </w:r>
    </w:p>
    <w:p w14:paraId="1698D162" w14:textId="7ECF031B" w:rsidR="00744A03" w:rsidRPr="00F05A0D" w:rsidRDefault="007C1C5E" w:rsidP="00306F06">
      <w:pPr>
        <w:pStyle w:val="PR3"/>
        <w:tabs>
          <w:tab w:val="clear" w:pos="2016"/>
          <w:tab w:val="left" w:pos="2160"/>
        </w:tabs>
        <w:ind w:left="2160" w:hanging="720"/>
        <w:rPr>
          <w:sz w:val="24"/>
          <w:szCs w:val="24"/>
          <w:u w:val="single"/>
        </w:rPr>
      </w:pPr>
      <w:r w:rsidRPr="00F05A0D">
        <w:rPr>
          <w:sz w:val="24"/>
          <w:szCs w:val="24"/>
          <w:u w:val="single"/>
        </w:rPr>
        <w:t>Laboratory</w:t>
      </w:r>
      <w:r w:rsidR="002C1E98" w:rsidRPr="00F05A0D">
        <w:rPr>
          <w:sz w:val="24"/>
          <w:szCs w:val="24"/>
          <w:u w:val="single"/>
        </w:rPr>
        <w:t xml:space="preserve"> Cold, Hot, Hot Water Recirculating Systems</w:t>
      </w:r>
      <w:r w:rsidR="005A5147" w:rsidRPr="00F05A0D">
        <w:rPr>
          <w:sz w:val="24"/>
          <w:szCs w:val="24"/>
          <w:u w:val="single"/>
        </w:rPr>
        <w:t xml:space="preserve"> serving labor</w:t>
      </w:r>
      <w:r w:rsidR="00DE2A27" w:rsidRPr="00F05A0D">
        <w:rPr>
          <w:sz w:val="24"/>
          <w:szCs w:val="24"/>
          <w:u w:val="single"/>
        </w:rPr>
        <w:t xml:space="preserve">atories </w:t>
      </w:r>
      <w:r w:rsidR="00BA0433" w:rsidRPr="00F05A0D">
        <w:rPr>
          <w:sz w:val="24"/>
          <w:szCs w:val="24"/>
          <w:u w:val="single"/>
        </w:rPr>
        <w:t>in certain buildings</w:t>
      </w:r>
      <w:r w:rsidR="002C1E98" w:rsidRPr="00F05A0D">
        <w:rPr>
          <w:sz w:val="24"/>
          <w:szCs w:val="24"/>
          <w:u w:val="single"/>
        </w:rPr>
        <w:t>.</w:t>
      </w:r>
    </w:p>
    <w:p w14:paraId="6A7D8146" w14:textId="77777777" w:rsidR="00B56ACB" w:rsidRPr="00F05A0D" w:rsidRDefault="00B56ACB" w:rsidP="00B56ACB">
      <w:pPr>
        <w:widowControl/>
        <w:tabs>
          <w:tab w:val="left" w:pos="1440"/>
        </w:tabs>
        <w:ind w:left="1440"/>
        <w:jc w:val="both"/>
      </w:pPr>
    </w:p>
    <w:p w14:paraId="6BD55443" w14:textId="77777777" w:rsidR="009A0F98" w:rsidRPr="00F05A0D" w:rsidRDefault="00A30E99" w:rsidP="007B64FF">
      <w:pPr>
        <w:widowControl/>
        <w:numPr>
          <w:ilvl w:val="1"/>
          <w:numId w:val="4"/>
        </w:numPr>
        <w:ind w:left="720" w:hanging="720"/>
        <w:jc w:val="both"/>
      </w:pPr>
      <w:r w:rsidRPr="00F05A0D">
        <w:t>DISINFECTING SOLUTION</w:t>
      </w:r>
      <w:r w:rsidR="00F73535" w:rsidRPr="00F05A0D">
        <w:t xml:space="preserve"> </w:t>
      </w:r>
    </w:p>
    <w:p w14:paraId="720E7583" w14:textId="77777777" w:rsidR="00B56ACB" w:rsidRPr="00F05A0D" w:rsidRDefault="00B56ACB" w:rsidP="00B56ACB">
      <w:pPr>
        <w:widowControl/>
        <w:ind w:left="720"/>
        <w:jc w:val="both"/>
      </w:pPr>
    </w:p>
    <w:p w14:paraId="2FBF2770" w14:textId="77777777" w:rsidR="009A0F98" w:rsidRPr="00F05A0D" w:rsidRDefault="00A30E99" w:rsidP="007B64FF">
      <w:pPr>
        <w:widowControl/>
        <w:numPr>
          <w:ilvl w:val="0"/>
          <w:numId w:val="10"/>
        </w:numPr>
        <w:ind w:hanging="450"/>
        <w:jc w:val="both"/>
      </w:pPr>
      <w:r w:rsidRPr="00F05A0D">
        <w:t>Solution Concentration</w:t>
      </w:r>
      <w:r w:rsidR="009A0F98" w:rsidRPr="00F05A0D">
        <w:t xml:space="preserve">: </w:t>
      </w:r>
      <w:r w:rsidRPr="00F05A0D">
        <w:t>The concentration of the disin</w:t>
      </w:r>
      <w:r w:rsidR="007225A3" w:rsidRPr="00F05A0D">
        <w:t>fecting solution shall be</w:t>
      </w:r>
      <w:r w:rsidRPr="00F05A0D">
        <w:t xml:space="preserve"> a fifty (50) parts per million water-chlorine solution mixture.</w:t>
      </w:r>
      <w:r w:rsidR="009A0F98" w:rsidRPr="00F05A0D">
        <w:t xml:space="preserve"> </w:t>
      </w:r>
    </w:p>
    <w:p w14:paraId="5358CF79" w14:textId="77777777" w:rsidR="00B56ACB" w:rsidRPr="00F05A0D" w:rsidRDefault="00B56ACB" w:rsidP="00B56ACB">
      <w:pPr>
        <w:widowControl/>
        <w:tabs>
          <w:tab w:val="left" w:pos="720"/>
        </w:tabs>
        <w:ind w:left="720"/>
        <w:jc w:val="both"/>
      </w:pPr>
    </w:p>
    <w:p w14:paraId="111C425B" w14:textId="77777777" w:rsidR="00163846" w:rsidRPr="00F05A0D" w:rsidRDefault="00163846" w:rsidP="00163846">
      <w:pPr>
        <w:widowControl/>
        <w:jc w:val="both"/>
        <w:rPr>
          <w:b/>
        </w:rPr>
      </w:pPr>
      <w:r w:rsidRPr="00F05A0D">
        <w:rPr>
          <w:b/>
        </w:rPr>
        <w:t>PART 3 – E</w:t>
      </w:r>
      <w:r w:rsidR="00B34436" w:rsidRPr="00F05A0D">
        <w:rPr>
          <w:b/>
        </w:rPr>
        <w:t>XECUTION</w:t>
      </w:r>
    </w:p>
    <w:p w14:paraId="042A5808" w14:textId="77777777" w:rsidR="009A0F98" w:rsidRPr="00F05A0D" w:rsidRDefault="009A0F98" w:rsidP="00FA265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77FDC82" w14:textId="77777777" w:rsidR="009A0F98" w:rsidRPr="00F05A0D" w:rsidRDefault="00636A40" w:rsidP="007B64FF">
      <w:pPr>
        <w:widowControl/>
        <w:numPr>
          <w:ilvl w:val="1"/>
          <w:numId w:val="13"/>
        </w:numPr>
        <w:ind w:left="720" w:hanging="720"/>
        <w:jc w:val="both"/>
      </w:pPr>
      <w:r w:rsidRPr="00F05A0D">
        <w:t xml:space="preserve"> </w:t>
      </w:r>
      <w:r w:rsidR="008109BF" w:rsidRPr="00F05A0D">
        <w:t>FLUSHING AND DISINFECTING PROCEDURE</w:t>
      </w:r>
    </w:p>
    <w:p w14:paraId="2F3B4A82" w14:textId="77777777" w:rsidR="009A0F98" w:rsidRPr="00F05A0D" w:rsidRDefault="009A0F98" w:rsidP="00FA265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0A62A8E" w14:textId="77777777" w:rsidR="0084570B" w:rsidRPr="00F05A0D" w:rsidRDefault="0084570B" w:rsidP="007B64FF">
      <w:pPr>
        <w:pStyle w:val="ListParagraph"/>
        <w:widowControl/>
        <w:numPr>
          <w:ilvl w:val="0"/>
          <w:numId w:val="11"/>
        </w:numPr>
        <w:spacing w:after="160" w:line="252" w:lineRule="auto"/>
        <w:ind w:hanging="450"/>
        <w:contextualSpacing/>
        <w:rPr>
          <w:szCs w:val="24"/>
        </w:rPr>
      </w:pPr>
      <w:r w:rsidRPr="00F05A0D">
        <w:rPr>
          <w:szCs w:val="24"/>
        </w:rPr>
        <w:t xml:space="preserve">General Requirement: Where new potable water piping (cold water, hot water, hot water return) distribution piping is connected to the existing potable water system the new piping and the sections of the existing piping downstream from the new pipe connections and the piping to the new plumbing fixtures and outlets shall be flushed until the water runs clear and free of debris or particles and disinfected. Faucet aerators or screens shall be removed during the flushing operation. </w:t>
      </w:r>
    </w:p>
    <w:p w14:paraId="51BB4E72" w14:textId="77777777" w:rsidR="0084570B" w:rsidRPr="00F05A0D" w:rsidRDefault="0084570B" w:rsidP="007B64FF">
      <w:pPr>
        <w:widowControl/>
        <w:numPr>
          <w:ilvl w:val="0"/>
          <w:numId w:val="11"/>
        </w:numPr>
        <w:ind w:hanging="450"/>
        <w:jc w:val="both"/>
      </w:pPr>
      <w:r w:rsidRPr="00F05A0D">
        <w:rPr>
          <w:szCs w:val="24"/>
        </w:rPr>
        <w:t>Flushing: Isolate the existing and new potable water piping in the project area from the rest of the floor or building. Flush the isolated piping system including the faucets, with clean cold water for at least twenty (20) minutes or until the water is clear of any particles or debris.</w:t>
      </w:r>
    </w:p>
    <w:p w14:paraId="19BD427C" w14:textId="77777777" w:rsidR="0084570B" w:rsidRPr="00F05A0D" w:rsidRDefault="0084570B" w:rsidP="0084570B">
      <w:pPr>
        <w:widowControl/>
        <w:ind w:left="720"/>
        <w:jc w:val="both"/>
      </w:pPr>
    </w:p>
    <w:p w14:paraId="0CAC4513" w14:textId="77777777" w:rsidR="0084570B" w:rsidRPr="00F05A0D" w:rsidRDefault="0084570B" w:rsidP="007B64FF">
      <w:pPr>
        <w:widowControl/>
        <w:numPr>
          <w:ilvl w:val="0"/>
          <w:numId w:val="11"/>
        </w:numPr>
        <w:ind w:hanging="450"/>
        <w:jc w:val="both"/>
        <w:rPr>
          <w:szCs w:val="24"/>
        </w:rPr>
      </w:pPr>
      <w:r w:rsidRPr="00F05A0D">
        <w:rPr>
          <w:szCs w:val="24"/>
        </w:rPr>
        <w:t>Disinfecting: Comply with the following:</w:t>
      </w:r>
    </w:p>
    <w:p w14:paraId="47E29BF4" w14:textId="77777777" w:rsidR="0084570B" w:rsidRPr="00F05A0D" w:rsidRDefault="0084570B" w:rsidP="0084570B">
      <w:pPr>
        <w:pStyle w:val="ListParagraph"/>
        <w:rPr>
          <w:szCs w:val="24"/>
        </w:rPr>
      </w:pPr>
    </w:p>
    <w:p w14:paraId="5B85C65E" w14:textId="77777777" w:rsidR="008F150B" w:rsidRPr="00F05A0D" w:rsidRDefault="008F150B" w:rsidP="003970A7">
      <w:pPr>
        <w:pStyle w:val="Quick1"/>
        <w:widowControl/>
        <w:numPr>
          <w:ilvl w:val="0"/>
          <w:numId w:val="12"/>
        </w:numPr>
        <w:ind w:left="1440" w:hanging="720"/>
        <w:jc w:val="both"/>
        <w:rPr>
          <w:szCs w:val="24"/>
        </w:rPr>
      </w:pPr>
      <w:r w:rsidRPr="00F05A0D">
        <w:rPr>
          <w:szCs w:val="24"/>
        </w:rPr>
        <w:t xml:space="preserve">All water outlets shall be posted to warn against use during disinfecting operations. </w:t>
      </w:r>
    </w:p>
    <w:p w14:paraId="3617DF1D" w14:textId="77777777" w:rsidR="008F150B" w:rsidRPr="00F05A0D" w:rsidRDefault="008F150B" w:rsidP="003970A7">
      <w:pPr>
        <w:pStyle w:val="Quick1"/>
        <w:widowControl/>
        <w:numPr>
          <w:ilvl w:val="0"/>
          <w:numId w:val="12"/>
        </w:numPr>
        <w:ind w:left="1440" w:hanging="720"/>
        <w:jc w:val="both"/>
        <w:rPr>
          <w:szCs w:val="24"/>
        </w:rPr>
      </w:pPr>
      <w:r w:rsidRPr="00F05A0D">
        <w:rPr>
          <w:szCs w:val="24"/>
        </w:rPr>
        <w:t xml:space="preserve">Disinfecting shall be performed by persons experienced in such work. </w:t>
      </w:r>
    </w:p>
    <w:p w14:paraId="4CD722A4" w14:textId="77777777" w:rsidR="008F150B" w:rsidRPr="00F05A0D" w:rsidRDefault="008F150B" w:rsidP="003970A7">
      <w:pPr>
        <w:pStyle w:val="Quick1"/>
        <w:widowControl/>
        <w:numPr>
          <w:ilvl w:val="0"/>
          <w:numId w:val="12"/>
        </w:numPr>
        <w:ind w:left="1440" w:hanging="720"/>
        <w:jc w:val="both"/>
        <w:rPr>
          <w:szCs w:val="24"/>
        </w:rPr>
      </w:pPr>
      <w:r w:rsidRPr="00F05A0D">
        <w:rPr>
          <w:szCs w:val="24"/>
        </w:rPr>
        <w:t>The water supply to the piping system or parts thereof being disinfected shall be valved-off from the normal water source to prevent the introduction of disinfecting agents into a public water supply or portions of a system that are not being disinfected. </w:t>
      </w:r>
      <w:r w:rsidR="004857CA" w:rsidRPr="00F05A0D">
        <w:t xml:space="preserve">The plumbing contractor shall provide plumbing connections and power for pumping chlorine into the system.  </w:t>
      </w:r>
      <w:r w:rsidRPr="00F05A0D">
        <w:rPr>
          <w:szCs w:val="24"/>
        </w:rPr>
        <w:t xml:space="preserve"> </w:t>
      </w:r>
    </w:p>
    <w:p w14:paraId="7458D5E0" w14:textId="77777777" w:rsidR="0084570B" w:rsidRPr="00F05A0D" w:rsidRDefault="001835BD" w:rsidP="003970A7">
      <w:pPr>
        <w:pStyle w:val="Quick1"/>
        <w:widowControl/>
        <w:numPr>
          <w:ilvl w:val="0"/>
          <w:numId w:val="12"/>
        </w:numPr>
        <w:ind w:left="1440" w:hanging="720"/>
        <w:jc w:val="both"/>
        <w:rPr>
          <w:szCs w:val="24"/>
        </w:rPr>
      </w:pPr>
      <w:r w:rsidRPr="00F05A0D">
        <w:rPr>
          <w:szCs w:val="24"/>
        </w:rPr>
        <w:t>The piping shall be disinfected with a water-chlorine solution. During the injection of the disinfecting agent into the piping, each outlet shall be fully opened several times until a concentration of not less than fifty (50) parts per million chlorine is present at every outlet. The solution shall be allowed to stand in the piping for at least twenty four (24) hours</w:t>
      </w:r>
    </w:p>
    <w:p w14:paraId="0F11EC96" w14:textId="77777777" w:rsidR="001835BD" w:rsidRPr="00F05A0D" w:rsidRDefault="001835BD" w:rsidP="003970A7">
      <w:pPr>
        <w:pStyle w:val="Quick1"/>
        <w:widowControl/>
        <w:numPr>
          <w:ilvl w:val="0"/>
          <w:numId w:val="12"/>
        </w:numPr>
        <w:ind w:left="1440" w:hanging="720"/>
        <w:jc w:val="both"/>
        <w:rPr>
          <w:szCs w:val="24"/>
        </w:rPr>
      </w:pPr>
      <w:r w:rsidRPr="00F05A0D">
        <w:rPr>
          <w:szCs w:val="24"/>
        </w:rPr>
        <w:t>At the end of the required retention time, the residual level of chlorine at every outlet shall be not less than five</w:t>
      </w:r>
      <w:r w:rsidR="004857CA" w:rsidRPr="00F05A0D">
        <w:rPr>
          <w:szCs w:val="24"/>
        </w:rPr>
        <w:t xml:space="preserve"> (5)</w:t>
      </w:r>
      <w:r w:rsidRPr="00F05A0D">
        <w:rPr>
          <w:szCs w:val="24"/>
        </w:rPr>
        <w:t xml:space="preserve"> parts per million. If the residual is less than five</w:t>
      </w:r>
      <w:r w:rsidR="004857CA" w:rsidRPr="00F05A0D">
        <w:rPr>
          <w:szCs w:val="24"/>
        </w:rPr>
        <w:t xml:space="preserve"> (5)</w:t>
      </w:r>
      <w:r w:rsidRPr="00F05A0D">
        <w:rPr>
          <w:szCs w:val="24"/>
        </w:rPr>
        <w:t xml:space="preserve"> parts per million, the disinfecting procedure shall be repeated until the required minimum chlorine residual is obtained at every outlet. </w:t>
      </w:r>
    </w:p>
    <w:p w14:paraId="3DADF3DC" w14:textId="77777777" w:rsidR="001835BD" w:rsidRPr="00F05A0D" w:rsidRDefault="001835BD" w:rsidP="003970A7">
      <w:pPr>
        <w:pStyle w:val="Quick1"/>
        <w:widowControl/>
        <w:numPr>
          <w:ilvl w:val="0"/>
          <w:numId w:val="12"/>
        </w:numPr>
        <w:ind w:left="1440" w:hanging="720"/>
        <w:jc w:val="both"/>
        <w:rPr>
          <w:szCs w:val="24"/>
        </w:rPr>
      </w:pPr>
      <w:r w:rsidRPr="00F05A0D">
        <w:rPr>
          <w:szCs w:val="24"/>
        </w:rPr>
        <w:t>After the required residual chlorine level is obtained at every outlet, the system shall be flushed to remove the disinfecting agent. Flushing shall continue until the chlorine level at every outlet is</w:t>
      </w:r>
      <w:r w:rsidR="004857CA" w:rsidRPr="00F05A0D">
        <w:rPr>
          <w:szCs w:val="24"/>
        </w:rPr>
        <w:t xml:space="preserve"> reduced to the chlorine level of the water serving areas outside on the project area</w:t>
      </w:r>
      <w:r w:rsidRPr="00F05A0D">
        <w:rPr>
          <w:szCs w:val="24"/>
        </w:rPr>
        <w:t>.</w:t>
      </w:r>
    </w:p>
    <w:p w14:paraId="55710FB2" w14:textId="77777777" w:rsidR="001835BD" w:rsidRPr="00F05A0D" w:rsidRDefault="001835BD" w:rsidP="007B64FF">
      <w:pPr>
        <w:pStyle w:val="Quick1"/>
        <w:widowControl/>
        <w:numPr>
          <w:ilvl w:val="0"/>
          <w:numId w:val="12"/>
        </w:numPr>
        <w:ind w:left="1440" w:hanging="720"/>
        <w:jc w:val="both"/>
        <w:rPr>
          <w:szCs w:val="24"/>
        </w:rPr>
      </w:pPr>
      <w:r w:rsidRPr="00F05A0D">
        <w:rPr>
          <w:szCs w:val="24"/>
        </w:rPr>
        <w:t>Any faucet aerators or screens that were removed shall be replaced.</w:t>
      </w:r>
    </w:p>
    <w:p w14:paraId="6D73F228" w14:textId="77777777" w:rsidR="001835BD" w:rsidRPr="00F05A0D" w:rsidRDefault="001835BD" w:rsidP="001835BD">
      <w:pPr>
        <w:pStyle w:val="Quick1"/>
        <w:widowControl/>
        <w:numPr>
          <w:ilvl w:val="0"/>
          <w:numId w:val="0"/>
        </w:numPr>
        <w:ind w:left="1440"/>
        <w:jc w:val="both"/>
        <w:rPr>
          <w:szCs w:val="24"/>
        </w:rPr>
      </w:pPr>
      <w:r w:rsidRPr="00F05A0D">
        <w:rPr>
          <w:szCs w:val="24"/>
        </w:rPr>
        <w:t xml:space="preserve"> </w:t>
      </w:r>
    </w:p>
    <w:p w14:paraId="141DE836" w14:textId="77777777" w:rsidR="001835BD" w:rsidRPr="00F05A0D" w:rsidRDefault="004857CA" w:rsidP="007B64FF">
      <w:pPr>
        <w:widowControl/>
        <w:numPr>
          <w:ilvl w:val="0"/>
          <w:numId w:val="11"/>
        </w:numPr>
        <w:ind w:hanging="450"/>
        <w:jc w:val="both"/>
        <w:rPr>
          <w:szCs w:val="24"/>
        </w:rPr>
      </w:pPr>
      <w:r w:rsidRPr="00F05A0D">
        <w:rPr>
          <w:szCs w:val="24"/>
        </w:rPr>
        <w:lastRenderedPageBreak/>
        <w:t xml:space="preserve">Certification: </w:t>
      </w:r>
      <w:r w:rsidR="001835BD" w:rsidRPr="00F05A0D">
        <w:rPr>
          <w:szCs w:val="24"/>
        </w:rPr>
        <w:t>A certification of performance and laboratory test report showing the absence of coliform organisms shall be submitted to t</w:t>
      </w:r>
      <w:r w:rsidRPr="00F05A0D">
        <w:rPr>
          <w:szCs w:val="24"/>
        </w:rPr>
        <w:t>he UMB</w:t>
      </w:r>
      <w:r w:rsidR="001835BD" w:rsidRPr="00F05A0D">
        <w:rPr>
          <w:szCs w:val="24"/>
        </w:rPr>
        <w:t xml:space="preserve"> upon satisfactory completion of the disinfecting operations. </w:t>
      </w:r>
    </w:p>
    <w:p w14:paraId="5A6226DF" w14:textId="77777777" w:rsidR="009A0F98" w:rsidRPr="00F05A0D" w:rsidRDefault="009A0F98" w:rsidP="004857CA">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9A0F98" w:rsidRPr="00F05A0D">
          <w:headerReference w:type="default" r:id="rId10"/>
          <w:footerReference w:type="default" r:id="rId11"/>
          <w:endnotePr>
            <w:numFmt w:val="decimal"/>
          </w:endnotePr>
          <w:type w:val="continuous"/>
          <w:pgSz w:w="12240" w:h="15840"/>
          <w:pgMar w:top="720" w:right="1440" w:bottom="720" w:left="1440" w:header="720" w:footer="720" w:gutter="0"/>
          <w:cols w:space="720"/>
          <w:noEndnote/>
        </w:sectPr>
      </w:pPr>
    </w:p>
    <w:p w14:paraId="027A2F41" w14:textId="77777777" w:rsidR="009A0F98" w:rsidRPr="00F05A0D" w:rsidRDefault="009A0F98" w:rsidP="004857CA">
      <w:pPr>
        <w:pStyle w:val="Quick1"/>
        <w:widowControl/>
        <w:numPr>
          <w:ilvl w:val="0"/>
          <w:numId w:val="0"/>
        </w:numPr>
        <w:jc w:val="both"/>
      </w:pPr>
    </w:p>
    <w:p w14:paraId="247375DB" w14:textId="77777777" w:rsidR="009A0F98" w:rsidRPr="00F05A0D" w:rsidRDefault="009A0F98" w:rsidP="00FA265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C7D1099" w14:textId="77777777" w:rsidR="009A0F98" w:rsidRPr="00F05A0D" w:rsidRDefault="009A0F98" w:rsidP="00FA2657">
      <w:pPr>
        <w:widowControl/>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ind w:left="360" w:hanging="360"/>
        <w:jc w:val="center"/>
      </w:pPr>
      <w:r w:rsidRPr="00F05A0D">
        <w:t>END OF SECTION</w:t>
      </w:r>
      <w:r w:rsidR="00A212FA" w:rsidRPr="00F05A0D">
        <w:t xml:space="preserve"> 221101</w:t>
      </w:r>
      <w:r w:rsidRPr="00F05A0D">
        <w:t xml:space="preserve">      </w:t>
      </w:r>
    </w:p>
    <w:sectPr w:rsidR="009A0F98" w:rsidRPr="00F05A0D">
      <w:endnotePr>
        <w:numFmt w:val="decimal"/>
      </w:endnotePr>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DD96B" w14:textId="77777777" w:rsidR="000255F6" w:rsidRDefault="000255F6">
      <w:r>
        <w:separator/>
      </w:r>
    </w:p>
  </w:endnote>
  <w:endnote w:type="continuationSeparator" w:id="0">
    <w:p w14:paraId="73B0CCE5" w14:textId="77777777" w:rsidR="000255F6" w:rsidRDefault="0002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46E31" w14:textId="0B971D30" w:rsidR="009A0F98" w:rsidRDefault="007907D5">
    <w:pPr>
      <w:spacing w:line="240" w:lineRule="exact"/>
    </w:pPr>
    <w:r>
      <w:rPr>
        <w:noProof/>
        <w:snapToGrid/>
      </w:rPr>
      <mc:AlternateContent>
        <mc:Choice Requires="wps">
          <w:drawing>
            <wp:anchor distT="0" distB="0" distL="114300" distR="114300" simplePos="0" relativeHeight="251658240" behindDoc="0" locked="0" layoutInCell="1" allowOverlap="1" wp14:anchorId="76E8F996" wp14:editId="16267539">
              <wp:simplePos x="0" y="0"/>
              <wp:positionH relativeFrom="column">
                <wp:posOffset>-13335</wp:posOffset>
              </wp:positionH>
              <wp:positionV relativeFrom="paragraph">
                <wp:posOffset>90805</wp:posOffset>
              </wp:positionV>
              <wp:extent cx="5975985" cy="0"/>
              <wp:effectExtent l="0" t="0" r="0" b="0"/>
              <wp:wrapNone/>
              <wp:docPr id="45401689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C75620" id="_x0000_t32" coordsize="21600,21600" o:spt="32" o:oned="t" path="m,l21600,21600e" filled="f">
              <v:path arrowok="t" fillok="f" o:connecttype="none"/>
              <o:lock v:ext="edit" shapetype="t"/>
            </v:shapetype>
            <v:shape id="AutoShape 2" o:spid="_x0000_s1026" type="#_x0000_t32" alt="&quot;&quot;" style="position:absolute;margin-left:-1.05pt;margin-top:7.15pt;width:47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"/>
          </w:pict>
        </mc:Fallback>
      </mc:AlternateContent>
    </w:r>
  </w:p>
  <w:p w14:paraId="254435A7" w14:textId="77777777" w:rsidR="009A0F98" w:rsidRPr="00EC6706" w:rsidRDefault="00636A40">
    <w:pPr>
      <w:tabs>
        <w:tab w:val="right" w:pos="9360"/>
      </w:tabs>
      <w:rPr>
        <w:b/>
        <w:szCs w:val="24"/>
      </w:rPr>
    </w:pPr>
    <w:r w:rsidRPr="00636A40">
      <w:rPr>
        <w:b/>
      </w:rPr>
      <w:t xml:space="preserve">STERILIZATION OF </w:t>
    </w:r>
    <w:r w:rsidR="00163846">
      <w:rPr>
        <w:b/>
      </w:rPr>
      <w:t>POTABLE</w:t>
    </w:r>
    <w:r w:rsidRPr="00636A40">
      <w:rPr>
        <w:b/>
      </w:rPr>
      <w:t xml:space="preserve"> WATER SYSTEMS</w:t>
    </w:r>
    <w:r>
      <w:t xml:space="preserve"> </w:t>
    </w:r>
    <w:r>
      <w:tab/>
    </w:r>
    <w:r w:rsidR="00766450">
      <w:rPr>
        <w:b/>
        <w:szCs w:val="24"/>
      </w:rPr>
      <w:t>221102</w:t>
    </w:r>
    <w:r w:rsidR="009A0F98" w:rsidRPr="00EC6706">
      <w:rPr>
        <w:b/>
        <w:szCs w:val="24"/>
      </w:rPr>
      <w:t xml:space="preserve"> - </w:t>
    </w:r>
    <w:r w:rsidR="009A0F98" w:rsidRPr="00EC6706">
      <w:rPr>
        <w:b/>
        <w:szCs w:val="24"/>
      </w:rPr>
      <w:fldChar w:fldCharType="begin"/>
    </w:r>
    <w:r w:rsidR="009A0F98" w:rsidRPr="00EC6706">
      <w:rPr>
        <w:b/>
        <w:szCs w:val="24"/>
      </w:rPr>
      <w:instrText xml:space="preserve">PAGE </w:instrText>
    </w:r>
    <w:r w:rsidR="009A0F98" w:rsidRPr="00EC6706">
      <w:rPr>
        <w:b/>
        <w:szCs w:val="24"/>
      </w:rPr>
      <w:fldChar w:fldCharType="separate"/>
    </w:r>
    <w:r w:rsidR="00766450">
      <w:rPr>
        <w:b/>
        <w:noProof/>
        <w:szCs w:val="24"/>
      </w:rPr>
      <w:t>3</w:t>
    </w:r>
    <w:r w:rsidR="009A0F98" w:rsidRPr="00EC6706">
      <w:rPr>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7ED15" w14:textId="77777777" w:rsidR="000255F6" w:rsidRDefault="000255F6">
      <w:r>
        <w:separator/>
      </w:r>
    </w:p>
  </w:footnote>
  <w:footnote w:type="continuationSeparator" w:id="0">
    <w:p w14:paraId="461AE09D" w14:textId="77777777" w:rsidR="000255F6" w:rsidRDefault="00025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556F0" w14:textId="77777777" w:rsidR="00597078" w:rsidRPr="00835ABA" w:rsidRDefault="00597078" w:rsidP="00597078">
    <w:pPr>
      <w:pStyle w:val="Header"/>
    </w:pPr>
    <w:r w:rsidRPr="00835ABA">
      <w:t>University of Maryland</w:t>
    </w:r>
  </w:p>
  <w:p w14:paraId="2D352D39" w14:textId="77777777" w:rsidR="00597078" w:rsidRPr="00835ABA" w:rsidRDefault="00597078" w:rsidP="00597078">
    <w:pPr>
      <w:pStyle w:val="Header"/>
      <w:tabs>
        <w:tab w:val="clear" w:pos="8640"/>
        <w:tab w:val="right" w:pos="9360"/>
      </w:tabs>
    </w:pPr>
    <w:r w:rsidRPr="00835ABA">
      <w:rPr>
        <w:color w:val="0070C0"/>
      </w:rPr>
      <w:t>Bressler Research Building – Seventh Floor Renovation.</w:t>
    </w:r>
    <w:r w:rsidRPr="00835ABA">
      <w:tab/>
    </w:r>
    <w:r>
      <w:t xml:space="preserve">    </w:t>
    </w:r>
    <w:r w:rsidRPr="00835ABA">
      <w:t xml:space="preserve">Project No: </w:t>
    </w:r>
    <w:r w:rsidRPr="00835ABA">
      <w:rPr>
        <w:color w:val="0070C0"/>
      </w:rPr>
      <w:t>10-357</w:t>
    </w:r>
  </w:p>
  <w:p w14:paraId="6C14BD18" w14:textId="77777777" w:rsidR="00597078" w:rsidRPr="00835ABA" w:rsidRDefault="00597078" w:rsidP="00597078">
    <w:pPr>
      <w:pStyle w:val="Header"/>
      <w:tabs>
        <w:tab w:val="clear" w:pos="8640"/>
        <w:tab w:val="right" w:pos="9360"/>
      </w:tabs>
    </w:pPr>
    <w:r w:rsidRPr="00835ABA">
      <w:rPr>
        <w:color w:val="0070C0"/>
      </w:rPr>
      <w:t>95% Construction Document</w:t>
    </w:r>
    <w:r w:rsidRPr="00835ABA">
      <w:t xml:space="preserve"> Submission Phase </w:t>
    </w:r>
    <w:r w:rsidRPr="00835ABA">
      <w:tab/>
    </w:r>
    <w:r>
      <w:t xml:space="preserve">     </w:t>
    </w:r>
    <w:r w:rsidRPr="00835ABA">
      <w:rPr>
        <w:color w:val="0070C0"/>
      </w:rPr>
      <w:t>March 11, 2011</w:t>
    </w:r>
  </w:p>
  <w:p w14:paraId="72A7364E" w14:textId="3F818663" w:rsidR="00597078" w:rsidRDefault="007907D5">
    <w:pPr>
      <w:pStyle w:val="Header"/>
    </w:pPr>
    <w:r>
      <w:rPr>
        <w:noProof/>
      </w:rPr>
      <mc:AlternateContent>
        <mc:Choice Requires="wps">
          <w:drawing>
            <wp:anchor distT="0" distB="0" distL="114300" distR="114300" simplePos="0" relativeHeight="251657216" behindDoc="0" locked="0" layoutInCell="1" allowOverlap="1" wp14:anchorId="1464B7B9" wp14:editId="5C6BC061">
              <wp:simplePos x="0" y="0"/>
              <wp:positionH relativeFrom="column">
                <wp:posOffset>-13335</wp:posOffset>
              </wp:positionH>
              <wp:positionV relativeFrom="paragraph">
                <wp:posOffset>22860</wp:posOffset>
              </wp:positionV>
              <wp:extent cx="5975985" cy="0"/>
              <wp:effectExtent l="0" t="0" r="0" b="0"/>
              <wp:wrapNone/>
              <wp:docPr id="812191505"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BDC1CA" id="_x0000_t32" coordsize="21600,21600" o:spt="32" o:oned="t" path="m,l21600,21600e" filled="f">
              <v:path arrowok="t" fillok="f" o:connecttype="none"/>
              <o:lock v:ext="edit" shapetype="t"/>
            </v:shapetype>
            <v:shape id="AutoShape 1" o:spid="_x0000_s1026" type="#_x0000_t32" alt="&quot;&quot;" style="position:absolute;margin-left:-1.05pt;margin-top:1.8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C425B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sz w:val="24"/>
        <w:szCs w:val="24"/>
      </w:r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rPr>
        <w:color w:val="auto"/>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720"/>
        </w:tabs>
      </w:pPr>
    </w:lvl>
  </w:abstractNum>
  <w:abstractNum w:abstractNumId="2" w15:restartNumberingAfterBreak="0">
    <w:nsid w:val="00000003"/>
    <w:multiLevelType w:val="multilevel"/>
    <w:tmpl w:val="7BF6E872"/>
    <w:lvl w:ilvl="0">
      <w:start w:val="1"/>
      <w:numFmt w:val="decimal"/>
      <w:pStyle w:val="Quick1"/>
      <w:lvlText w:val="%1."/>
      <w:lvlJc w:val="left"/>
      <w:pPr>
        <w:tabs>
          <w:tab w:val="num" w:pos="1440"/>
        </w:tabs>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 w15:restartNumberingAfterBreak="0">
    <w:nsid w:val="00000004"/>
    <w:multiLevelType w:val="singleLevel"/>
    <w:tmpl w:val="00000000"/>
    <w:lvl w:ilvl="0">
      <w:start w:val="1"/>
      <w:numFmt w:val="lowerLetter"/>
      <w:pStyle w:val="Quicka0"/>
      <w:lvlText w:val="%1."/>
      <w:lvlJc w:val="left"/>
      <w:pPr>
        <w:tabs>
          <w:tab w:val="num" w:pos="2160"/>
        </w:tabs>
      </w:pPr>
    </w:lvl>
  </w:abstractNum>
  <w:abstractNum w:abstractNumId="4" w15:restartNumberingAfterBreak="0">
    <w:nsid w:val="121D22FD"/>
    <w:multiLevelType w:val="singleLevel"/>
    <w:tmpl w:val="9E0A6140"/>
    <w:lvl w:ilvl="0">
      <w:start w:val="1"/>
      <w:numFmt w:val="upperLetter"/>
      <w:lvlText w:val="%1."/>
      <w:lvlJc w:val="left"/>
      <w:pPr>
        <w:tabs>
          <w:tab w:val="num" w:pos="720"/>
        </w:tabs>
        <w:ind w:left="720" w:hanging="360"/>
      </w:pPr>
      <w:rPr>
        <w:b w:val="0"/>
      </w:rPr>
    </w:lvl>
  </w:abstractNum>
  <w:abstractNum w:abstractNumId="5" w15:restartNumberingAfterBreak="0">
    <w:nsid w:val="17CC31F5"/>
    <w:multiLevelType w:val="singleLevel"/>
    <w:tmpl w:val="9E0A6140"/>
    <w:lvl w:ilvl="0">
      <w:start w:val="1"/>
      <w:numFmt w:val="upperLetter"/>
      <w:lvlText w:val="%1."/>
      <w:lvlJc w:val="left"/>
      <w:pPr>
        <w:tabs>
          <w:tab w:val="num" w:pos="720"/>
        </w:tabs>
        <w:ind w:left="720" w:hanging="360"/>
      </w:pPr>
      <w:rPr>
        <w:b w:val="0"/>
      </w:rPr>
    </w:lvl>
  </w:abstractNum>
  <w:abstractNum w:abstractNumId="6" w15:restartNumberingAfterBreak="0">
    <w:nsid w:val="2FC729B0"/>
    <w:multiLevelType w:val="singleLevel"/>
    <w:tmpl w:val="420E8706"/>
    <w:lvl w:ilvl="0">
      <w:start w:val="1"/>
      <w:numFmt w:val="upperLetter"/>
      <w:lvlText w:val="%1."/>
      <w:lvlJc w:val="left"/>
      <w:pPr>
        <w:tabs>
          <w:tab w:val="num" w:pos="720"/>
        </w:tabs>
        <w:ind w:left="720" w:hanging="360"/>
      </w:pPr>
    </w:lvl>
  </w:abstractNum>
  <w:abstractNum w:abstractNumId="7" w15:restartNumberingAfterBreak="0">
    <w:nsid w:val="37C117D2"/>
    <w:multiLevelType w:val="singleLevel"/>
    <w:tmpl w:val="420E8706"/>
    <w:lvl w:ilvl="0">
      <w:start w:val="1"/>
      <w:numFmt w:val="upperLetter"/>
      <w:lvlText w:val="%1."/>
      <w:lvlJc w:val="left"/>
      <w:pPr>
        <w:tabs>
          <w:tab w:val="num" w:pos="720"/>
        </w:tabs>
        <w:ind w:left="720" w:hanging="360"/>
      </w:pPr>
    </w:lvl>
  </w:abstractNum>
  <w:abstractNum w:abstractNumId="8" w15:restartNumberingAfterBreak="0">
    <w:nsid w:val="57326444"/>
    <w:multiLevelType w:val="singleLevel"/>
    <w:tmpl w:val="420E8706"/>
    <w:lvl w:ilvl="0">
      <w:start w:val="1"/>
      <w:numFmt w:val="upperLetter"/>
      <w:lvlText w:val="%1."/>
      <w:lvlJc w:val="left"/>
      <w:pPr>
        <w:tabs>
          <w:tab w:val="num" w:pos="720"/>
        </w:tabs>
        <w:ind w:left="720" w:hanging="360"/>
      </w:pPr>
    </w:lvl>
  </w:abstractNum>
  <w:abstractNum w:abstractNumId="9" w15:restartNumberingAfterBreak="0">
    <w:nsid w:val="587C511B"/>
    <w:multiLevelType w:val="singleLevel"/>
    <w:tmpl w:val="9E0A6140"/>
    <w:lvl w:ilvl="0">
      <w:start w:val="1"/>
      <w:numFmt w:val="upperLetter"/>
      <w:lvlText w:val="%1."/>
      <w:lvlJc w:val="left"/>
      <w:pPr>
        <w:tabs>
          <w:tab w:val="num" w:pos="720"/>
        </w:tabs>
        <w:ind w:left="720" w:hanging="360"/>
      </w:pPr>
      <w:rPr>
        <w:b w:val="0"/>
      </w:rPr>
    </w:lvl>
  </w:abstractNum>
  <w:abstractNum w:abstractNumId="10" w15:restartNumberingAfterBreak="0">
    <w:nsid w:val="5FC55BE4"/>
    <w:multiLevelType w:val="multilevel"/>
    <w:tmpl w:val="78A48FC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7EB121F8"/>
    <w:multiLevelType w:val="multilevel"/>
    <w:tmpl w:val="EB5CA9FE"/>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810" w:hanging="720"/>
      </w:pPr>
      <w:rPr>
        <w:rFonts w:ascii="Times New Roman" w:hAnsi="Times New Roman" w:hint="default"/>
        <w:sz w:val="24"/>
      </w:rPr>
    </w:lvl>
    <w:lvl w:ilvl="2">
      <w:start w:val="1"/>
      <w:numFmt w:val="upperLetter"/>
      <w:lvlText w:val="%3."/>
      <w:legacy w:legacy="1" w:legacySpace="0" w:legacyIndent="720"/>
      <w:lvlJc w:val="left"/>
      <w:pPr>
        <w:ind w:left="2160" w:hanging="720"/>
      </w:pPr>
      <w:rPr>
        <w:rFonts w:ascii="Times New Roman" w:hAnsi="Times New Roman" w:hint="default"/>
        <w:sz w:val="24"/>
      </w:rPr>
    </w:lvl>
    <w:lvl w:ilvl="3">
      <w:start w:val="1"/>
      <w:numFmt w:val="decimal"/>
      <w:lvlText w:val="%4."/>
      <w:legacy w:legacy="1" w:legacySpace="0" w:legacyIndent="720"/>
      <w:lvlJc w:val="left"/>
      <w:pPr>
        <w:ind w:left="2880" w:hanging="720"/>
      </w:pPr>
      <w:rPr>
        <w:rFonts w:ascii="Times New Roman" w:hAnsi="Times New Roman" w:hint="default"/>
        <w:sz w:val="24"/>
      </w:rPr>
    </w:lvl>
    <w:lvl w:ilvl="4">
      <w:start w:val="1"/>
      <w:numFmt w:val="lowerLetter"/>
      <w:lvlText w:val="%5."/>
      <w:legacy w:legacy="1" w:legacySpace="0" w:legacyIndent="720"/>
      <w:lvlJc w:val="left"/>
      <w:pPr>
        <w:ind w:left="3600" w:hanging="720"/>
      </w:pPr>
      <w:rPr>
        <w:rFonts w:ascii="Times New Roman" w:hAnsi="Times New Roman" w:hint="default"/>
        <w:sz w:val="24"/>
      </w:rPr>
    </w:lvl>
    <w:lvl w:ilvl="5">
      <w:start w:val="1"/>
      <w:numFmt w:val="decimal"/>
      <w:lvlText w:val="%6)"/>
      <w:legacy w:legacy="1" w:legacySpace="0" w:legacyIndent="720"/>
      <w:lvlJc w:val="left"/>
      <w:pPr>
        <w:ind w:left="4320" w:hanging="720"/>
      </w:pPr>
      <w:rPr>
        <w:rFonts w:ascii="Times New Roman" w:hAnsi="Times New Roman" w:hint="default"/>
        <w:sz w:val="24"/>
      </w:rPr>
    </w:lvl>
    <w:lvl w:ilvl="6">
      <w:start w:val="1"/>
      <w:numFmt w:val="lowerLetter"/>
      <w:lvlText w:val="%7)"/>
      <w:legacy w:legacy="1" w:legacySpace="0" w:legacyIndent="720"/>
      <w:lvlJc w:val="left"/>
      <w:pPr>
        <w:ind w:left="5040" w:hanging="720"/>
      </w:pPr>
      <w:rPr>
        <w:rFonts w:ascii="Times New Roman" w:hAnsi="Times New Roman" w:hint="default"/>
        <w:sz w:val="24"/>
      </w:rPr>
    </w:lvl>
    <w:lvl w:ilvl="7">
      <w:start w:val="1"/>
      <w:numFmt w:val="lowerLetter"/>
      <w:lvlText w:val="%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12" w15:restartNumberingAfterBreak="0">
    <w:nsid w:val="7EBE0301"/>
    <w:multiLevelType w:val="multilevel"/>
    <w:tmpl w:val="CC5679A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6220205">
    <w:abstractNumId w:val="1"/>
    <w:lvlOverride w:ilvl="0">
      <w:startOverride w:val="1"/>
      <w:lvl w:ilvl="0">
        <w:start w:val="1"/>
        <w:numFmt w:val="decimal"/>
        <w:pStyle w:val="QuickA"/>
        <w:lvlText w:val="%1."/>
        <w:lvlJc w:val="left"/>
      </w:lvl>
    </w:lvlOverride>
  </w:num>
  <w:num w:numId="2" w16cid:durableId="1334146435">
    <w:abstractNumId w:val="2"/>
    <w:lvlOverride w:ilvl="0">
      <w:startOverride w:val="1"/>
      <w:lvl w:ilvl="0">
        <w:start w:val="1"/>
        <w:numFmt w:val="decimal"/>
        <w:pStyle w:val="Quick1"/>
        <w:lvlText w:val="%1."/>
        <w:lvlJc w:val="left"/>
      </w:lvl>
    </w:lvlOverride>
  </w:num>
  <w:num w:numId="3" w16cid:durableId="2039506384">
    <w:abstractNumId w:val="3"/>
    <w:lvlOverride w:ilvl="0">
      <w:startOverride w:val="1"/>
      <w:lvl w:ilvl="0">
        <w:start w:val="1"/>
        <w:numFmt w:val="decimal"/>
        <w:pStyle w:val="Quicka0"/>
        <w:lvlText w:val="%1."/>
        <w:lvlJc w:val="left"/>
      </w:lvl>
    </w:lvlOverride>
  </w:num>
  <w:num w:numId="4" w16cid:durableId="760418336">
    <w:abstractNumId w:val="10"/>
  </w:num>
  <w:num w:numId="5" w16cid:durableId="1368488404">
    <w:abstractNumId w:val="11"/>
  </w:num>
  <w:num w:numId="6" w16cid:durableId="329914825">
    <w:abstractNumId w:val="7"/>
  </w:num>
  <w:num w:numId="7" w16cid:durableId="2092003667">
    <w:abstractNumId w:val="6"/>
  </w:num>
  <w:num w:numId="8" w16cid:durableId="1551762803">
    <w:abstractNumId w:val="8"/>
  </w:num>
  <w:num w:numId="9" w16cid:durableId="813133536">
    <w:abstractNumId w:val="9"/>
  </w:num>
  <w:num w:numId="10" w16cid:durableId="1642926920">
    <w:abstractNumId w:val="4"/>
  </w:num>
  <w:num w:numId="11" w16cid:durableId="1907916069">
    <w:abstractNumId w:val="5"/>
  </w:num>
  <w:num w:numId="12" w16cid:durableId="918950808">
    <w:abstractNumId w:val="2"/>
    <w:lvlOverride w:ilvl="0">
      <w:lvl w:ilvl="0">
        <w:start w:val="1"/>
        <w:numFmt w:val="decimal"/>
        <w:pStyle w:val="Quick1"/>
        <w:lvlText w:val="%1."/>
        <w:lvlJc w:val="left"/>
      </w:lvl>
    </w:lvlOverride>
    <w:lvlOverride w:ilvl="1">
      <w:lvl w:ilvl="1">
        <w:start w:val="1"/>
        <w:numFmt w:val="decimal"/>
        <w:isLgl/>
        <w:lvlText w:val="%1.%2"/>
        <w:lvlJc w:val="left"/>
        <w:pPr>
          <w:ind w:left="1440" w:hanging="360"/>
        </w:pPr>
        <w:rPr>
          <w:rFonts w:hint="default"/>
        </w:rPr>
      </w:lvl>
    </w:lvlOverride>
    <w:lvlOverride w:ilvl="2">
      <w:lvl w:ilvl="2">
        <w:start w:val="1"/>
        <w:numFmt w:val="decimal"/>
        <w:isLgl/>
        <w:lvlText w:val="%1.%2.%3"/>
        <w:lvlJc w:val="left"/>
        <w:pPr>
          <w:ind w:left="2880" w:hanging="720"/>
        </w:pPr>
        <w:rPr>
          <w:rFonts w:hint="default"/>
        </w:rPr>
      </w:lvl>
    </w:lvlOverride>
    <w:lvlOverride w:ilvl="3">
      <w:lvl w:ilvl="3">
        <w:start w:val="1"/>
        <w:numFmt w:val="decimal"/>
        <w:isLgl/>
        <w:lvlText w:val="%1.%2.%3.%4"/>
        <w:lvlJc w:val="left"/>
        <w:pPr>
          <w:ind w:left="3960" w:hanging="720"/>
        </w:pPr>
        <w:rPr>
          <w:rFonts w:hint="default"/>
        </w:rPr>
      </w:lvl>
    </w:lvlOverride>
    <w:lvlOverride w:ilvl="4">
      <w:lvl w:ilvl="4">
        <w:start w:val="1"/>
        <w:numFmt w:val="decimal"/>
        <w:isLgl/>
        <w:lvlText w:val="%1.%2.%3.%4.%5"/>
        <w:lvlJc w:val="left"/>
        <w:pPr>
          <w:ind w:left="5400" w:hanging="1080"/>
        </w:pPr>
        <w:rPr>
          <w:rFonts w:hint="default"/>
        </w:rPr>
      </w:lvl>
    </w:lvlOverride>
    <w:lvlOverride w:ilvl="5">
      <w:lvl w:ilvl="5">
        <w:start w:val="1"/>
        <w:numFmt w:val="decimal"/>
        <w:isLgl/>
        <w:lvlText w:val="%1.%2.%3.%4.%5.%6"/>
        <w:lvlJc w:val="left"/>
        <w:pPr>
          <w:ind w:left="6480" w:hanging="1080"/>
        </w:pPr>
        <w:rPr>
          <w:rFonts w:hint="default"/>
        </w:rPr>
      </w:lvl>
    </w:lvlOverride>
    <w:lvlOverride w:ilvl="6">
      <w:lvl w:ilvl="6">
        <w:start w:val="1"/>
        <w:numFmt w:val="decimal"/>
        <w:isLgl/>
        <w:lvlText w:val="%1.%2.%3.%4.%5.%6.%7"/>
        <w:lvlJc w:val="left"/>
        <w:pPr>
          <w:ind w:left="7920" w:hanging="1440"/>
        </w:pPr>
        <w:rPr>
          <w:rFonts w:hint="default"/>
        </w:rPr>
      </w:lvl>
    </w:lvlOverride>
    <w:lvlOverride w:ilvl="7">
      <w:lvl w:ilvl="7">
        <w:start w:val="1"/>
        <w:numFmt w:val="decimal"/>
        <w:isLgl/>
        <w:lvlText w:val="%1.%2.%3.%4.%5.%6.%7.%8"/>
        <w:lvlJc w:val="left"/>
        <w:pPr>
          <w:ind w:left="9000" w:hanging="1440"/>
        </w:pPr>
        <w:rPr>
          <w:rFonts w:hint="default"/>
        </w:rPr>
      </w:lvl>
    </w:lvlOverride>
    <w:lvlOverride w:ilvl="8">
      <w:lvl w:ilvl="8">
        <w:start w:val="1"/>
        <w:numFmt w:val="decimal"/>
        <w:isLgl/>
        <w:lvlText w:val="%1.%2.%3.%4.%5.%6.%7.%8.%9"/>
        <w:lvlJc w:val="left"/>
        <w:pPr>
          <w:ind w:left="10440" w:hanging="1800"/>
        </w:pPr>
        <w:rPr>
          <w:rFonts w:hint="default"/>
        </w:rPr>
      </w:lvl>
    </w:lvlOverride>
  </w:num>
  <w:num w:numId="13" w16cid:durableId="1652057952">
    <w:abstractNumId w:val="12"/>
  </w:num>
  <w:num w:numId="14" w16cid:durableId="661588515">
    <w:abstractNumId w:val="2"/>
    <w:lvlOverride w:ilvl="0">
      <w:startOverride w:val="1"/>
      <w:lvl w:ilvl="0">
        <w:start w:val="1"/>
        <w:numFmt w:val="decimal"/>
        <w:pStyle w:val="Quick1"/>
        <w:lvlText w:val="%1."/>
        <w:lvlJc w:val="left"/>
      </w:lvl>
    </w:lvlOverride>
  </w:num>
  <w:num w:numId="15" w16cid:durableId="148912796">
    <w:abstractNumId w:val="2"/>
    <w:lvlOverride w:ilvl="0">
      <w:startOverride w:val="1"/>
      <w:lvl w:ilvl="0">
        <w:start w:val="1"/>
        <w:numFmt w:val="decimal"/>
        <w:pStyle w:val="Quick1"/>
        <w:lvlText w:val="%1."/>
        <w:lvlJc w:val="left"/>
      </w:lvl>
    </w:lvlOverride>
  </w:num>
  <w:num w:numId="16" w16cid:durableId="764113371">
    <w:abstractNumId w:val="2"/>
    <w:lvlOverride w:ilvl="0">
      <w:startOverride w:val="1"/>
      <w:lvl w:ilvl="0">
        <w:start w:val="1"/>
        <w:numFmt w:val="decimal"/>
        <w:pStyle w:val="Quick1"/>
        <w:lvlText w:val="%1."/>
        <w:lvlJc w:val="left"/>
      </w:lvl>
    </w:lvlOverride>
  </w:num>
  <w:num w:numId="17" w16cid:durableId="485783845">
    <w:abstractNumId w:val="2"/>
    <w:lvlOverride w:ilvl="0">
      <w:startOverride w:val="1"/>
      <w:lvl w:ilvl="0">
        <w:start w:val="1"/>
        <w:numFmt w:val="decimal"/>
        <w:pStyle w:val="Quick1"/>
        <w:lvlText w:val="%1."/>
        <w:lvlJc w:val="left"/>
      </w:lvl>
    </w:lvlOverride>
  </w:num>
  <w:num w:numId="18" w16cid:durableId="1218708233">
    <w:abstractNumId w:val="2"/>
    <w:lvlOverride w:ilvl="0">
      <w:startOverride w:val="1"/>
      <w:lvl w:ilvl="0">
        <w:start w:val="1"/>
        <w:numFmt w:val="decimal"/>
        <w:pStyle w:val="Quick1"/>
        <w:lvlText w:val="%1."/>
        <w:lvlJc w:val="left"/>
      </w:lvl>
    </w:lvlOverride>
  </w:num>
  <w:num w:numId="19" w16cid:durableId="1112750998">
    <w:abstractNumId w:val="0"/>
  </w:num>
  <w:num w:numId="20" w16cid:durableId="86968626">
    <w:abstractNumId w:val="0"/>
  </w:num>
  <w:num w:numId="21" w16cid:durableId="1975988912">
    <w:abstractNumId w:val="0"/>
  </w:num>
  <w:num w:numId="22" w16cid:durableId="200173826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44"/>
    <w:rsid w:val="000255F6"/>
    <w:rsid w:val="00052763"/>
    <w:rsid w:val="0006084A"/>
    <w:rsid w:val="00077A00"/>
    <w:rsid w:val="00093811"/>
    <w:rsid w:val="000A23B0"/>
    <w:rsid w:val="000C1519"/>
    <w:rsid w:val="000C25A9"/>
    <w:rsid w:val="00102E40"/>
    <w:rsid w:val="001102A4"/>
    <w:rsid w:val="00143804"/>
    <w:rsid w:val="0015365A"/>
    <w:rsid w:val="00163037"/>
    <w:rsid w:val="00163846"/>
    <w:rsid w:val="001666AC"/>
    <w:rsid w:val="001835BD"/>
    <w:rsid w:val="00195169"/>
    <w:rsid w:val="0019561A"/>
    <w:rsid w:val="001A5FB0"/>
    <w:rsid w:val="001A7FF4"/>
    <w:rsid w:val="001D544D"/>
    <w:rsid w:val="00216B37"/>
    <w:rsid w:val="00217FE6"/>
    <w:rsid w:val="002346DE"/>
    <w:rsid w:val="00255DF8"/>
    <w:rsid w:val="0026034F"/>
    <w:rsid w:val="00292712"/>
    <w:rsid w:val="002C1E98"/>
    <w:rsid w:val="00303F4D"/>
    <w:rsid w:val="00304E60"/>
    <w:rsid w:val="00306F06"/>
    <w:rsid w:val="003300F5"/>
    <w:rsid w:val="00373EB9"/>
    <w:rsid w:val="00383DB0"/>
    <w:rsid w:val="003970A7"/>
    <w:rsid w:val="003A4438"/>
    <w:rsid w:val="0043604F"/>
    <w:rsid w:val="00445FF3"/>
    <w:rsid w:val="00457206"/>
    <w:rsid w:val="004605DE"/>
    <w:rsid w:val="004857CA"/>
    <w:rsid w:val="00487841"/>
    <w:rsid w:val="004C2FB0"/>
    <w:rsid w:val="004D73DF"/>
    <w:rsid w:val="004E4F5E"/>
    <w:rsid w:val="00543DF3"/>
    <w:rsid w:val="00574038"/>
    <w:rsid w:val="0058172B"/>
    <w:rsid w:val="00586A0D"/>
    <w:rsid w:val="00597078"/>
    <w:rsid w:val="005A5147"/>
    <w:rsid w:val="005C3B39"/>
    <w:rsid w:val="005D07C4"/>
    <w:rsid w:val="00636A40"/>
    <w:rsid w:val="00671396"/>
    <w:rsid w:val="006A040B"/>
    <w:rsid w:val="006A7F20"/>
    <w:rsid w:val="006B0C8D"/>
    <w:rsid w:val="006C723A"/>
    <w:rsid w:val="006E7756"/>
    <w:rsid w:val="00706C3E"/>
    <w:rsid w:val="007225A3"/>
    <w:rsid w:val="007231CE"/>
    <w:rsid w:val="00744A03"/>
    <w:rsid w:val="0074717E"/>
    <w:rsid w:val="00766450"/>
    <w:rsid w:val="00786D75"/>
    <w:rsid w:val="007907D5"/>
    <w:rsid w:val="007A0A8E"/>
    <w:rsid w:val="007A40E7"/>
    <w:rsid w:val="007B2DA9"/>
    <w:rsid w:val="007B64FF"/>
    <w:rsid w:val="007C1C5E"/>
    <w:rsid w:val="008109BF"/>
    <w:rsid w:val="00833D47"/>
    <w:rsid w:val="0084570B"/>
    <w:rsid w:val="00850240"/>
    <w:rsid w:val="00851829"/>
    <w:rsid w:val="00862CCE"/>
    <w:rsid w:val="00876396"/>
    <w:rsid w:val="008F150B"/>
    <w:rsid w:val="00906A1D"/>
    <w:rsid w:val="00907341"/>
    <w:rsid w:val="00912211"/>
    <w:rsid w:val="00921938"/>
    <w:rsid w:val="0095369F"/>
    <w:rsid w:val="009627F0"/>
    <w:rsid w:val="00982A54"/>
    <w:rsid w:val="009A0F98"/>
    <w:rsid w:val="00A212FA"/>
    <w:rsid w:val="00A30245"/>
    <w:rsid w:val="00A30E99"/>
    <w:rsid w:val="00A31F74"/>
    <w:rsid w:val="00A36FCD"/>
    <w:rsid w:val="00A6394F"/>
    <w:rsid w:val="00AA0974"/>
    <w:rsid w:val="00AA75B3"/>
    <w:rsid w:val="00AB494F"/>
    <w:rsid w:val="00AB7172"/>
    <w:rsid w:val="00AC3D23"/>
    <w:rsid w:val="00AD5613"/>
    <w:rsid w:val="00AD5895"/>
    <w:rsid w:val="00B30E96"/>
    <w:rsid w:val="00B34436"/>
    <w:rsid w:val="00B56ACB"/>
    <w:rsid w:val="00B75AEB"/>
    <w:rsid w:val="00BA0433"/>
    <w:rsid w:val="00BE3183"/>
    <w:rsid w:val="00BF6600"/>
    <w:rsid w:val="00C13C62"/>
    <w:rsid w:val="00C1556C"/>
    <w:rsid w:val="00C35E5D"/>
    <w:rsid w:val="00C75E75"/>
    <w:rsid w:val="00C82D67"/>
    <w:rsid w:val="00C87635"/>
    <w:rsid w:val="00CE4A55"/>
    <w:rsid w:val="00D02744"/>
    <w:rsid w:val="00D230DA"/>
    <w:rsid w:val="00D524BF"/>
    <w:rsid w:val="00D53B37"/>
    <w:rsid w:val="00D902B9"/>
    <w:rsid w:val="00DE2A27"/>
    <w:rsid w:val="00E20E23"/>
    <w:rsid w:val="00E34C58"/>
    <w:rsid w:val="00E44A8E"/>
    <w:rsid w:val="00E5479F"/>
    <w:rsid w:val="00E81199"/>
    <w:rsid w:val="00E91B9B"/>
    <w:rsid w:val="00E95160"/>
    <w:rsid w:val="00EC0CDF"/>
    <w:rsid w:val="00EC6706"/>
    <w:rsid w:val="00F05A0D"/>
    <w:rsid w:val="00F614BD"/>
    <w:rsid w:val="00F73535"/>
    <w:rsid w:val="00FA2657"/>
    <w:rsid w:val="00FA6D09"/>
    <w:rsid w:val="00FB3A2B"/>
    <w:rsid w:val="00FB4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C8438"/>
  <w15:chartTrackingRefBased/>
  <w15:docId w15:val="{FEEA0529-5528-4B8D-A373-C2B88F14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720" w:hanging="360"/>
    </w:pPr>
  </w:style>
  <w:style w:type="paragraph" w:customStyle="1" w:styleId="Quick1">
    <w:name w:val="Quick 1."/>
    <w:basedOn w:val="Normal"/>
    <w:pPr>
      <w:numPr>
        <w:numId w:val="2"/>
      </w:numPr>
    </w:pPr>
  </w:style>
  <w:style w:type="paragraph" w:customStyle="1" w:styleId="Quicka0">
    <w:name w:val="Quick a."/>
    <w:basedOn w:val="Normal"/>
    <w:pPr>
      <w:numPr>
        <w:numId w:val="3"/>
      </w:numPr>
      <w:ind w:left="2160" w:hanging="720"/>
    </w:pPr>
  </w:style>
  <w:style w:type="character" w:customStyle="1" w:styleId="IP">
    <w:name w:val="IP"/>
  </w:style>
  <w:style w:type="character" w:customStyle="1" w:styleId="SI">
    <w:name w:val="SI"/>
  </w:style>
  <w:style w:type="paragraph" w:styleId="BodyTextIndent">
    <w:name w:val="Body Text Indent"/>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link w:val="Header"/>
    <w:uiPriority w:val="99"/>
    <w:rsid w:val="00597078"/>
    <w:rPr>
      <w:snapToGrid w:val="0"/>
      <w:sz w:val="24"/>
    </w:rPr>
  </w:style>
  <w:style w:type="paragraph" w:styleId="BalloonText">
    <w:name w:val="Balloon Text"/>
    <w:basedOn w:val="Normal"/>
    <w:link w:val="BalloonTextChar"/>
    <w:rsid w:val="00597078"/>
    <w:rPr>
      <w:rFonts w:ascii="Tahoma" w:hAnsi="Tahoma" w:cs="Tahoma"/>
      <w:sz w:val="16"/>
      <w:szCs w:val="16"/>
    </w:rPr>
  </w:style>
  <w:style w:type="character" w:customStyle="1" w:styleId="BalloonTextChar">
    <w:name w:val="Balloon Text Char"/>
    <w:link w:val="BalloonText"/>
    <w:rsid w:val="00597078"/>
    <w:rPr>
      <w:rFonts w:ascii="Tahoma" w:hAnsi="Tahoma" w:cs="Tahoma"/>
      <w:snapToGrid w:val="0"/>
      <w:sz w:val="16"/>
      <w:szCs w:val="16"/>
    </w:rPr>
  </w:style>
  <w:style w:type="paragraph" w:styleId="ListParagraph">
    <w:name w:val="List Paragraph"/>
    <w:basedOn w:val="Normal"/>
    <w:uiPriority w:val="34"/>
    <w:qFormat/>
    <w:rsid w:val="00B56ACB"/>
    <w:pPr>
      <w:ind w:left="720"/>
    </w:pPr>
  </w:style>
  <w:style w:type="paragraph" w:customStyle="1" w:styleId="PRT">
    <w:name w:val="PRT"/>
    <w:basedOn w:val="Normal"/>
    <w:next w:val="ART"/>
    <w:rsid w:val="00093811"/>
    <w:pPr>
      <w:keepNext/>
      <w:widowControl/>
      <w:numPr>
        <w:numId w:val="19"/>
      </w:numPr>
      <w:suppressAutoHyphens/>
      <w:spacing w:before="480"/>
      <w:jc w:val="both"/>
      <w:outlineLvl w:val="0"/>
    </w:pPr>
    <w:rPr>
      <w:snapToGrid/>
      <w:sz w:val="22"/>
    </w:rPr>
  </w:style>
  <w:style w:type="paragraph" w:customStyle="1" w:styleId="SUT">
    <w:name w:val="SUT"/>
    <w:basedOn w:val="Normal"/>
    <w:next w:val="PR1"/>
    <w:rsid w:val="00093811"/>
    <w:pPr>
      <w:widowControl/>
      <w:numPr>
        <w:ilvl w:val="1"/>
        <w:numId w:val="19"/>
      </w:numPr>
      <w:suppressAutoHyphens/>
      <w:spacing w:before="240"/>
      <w:jc w:val="both"/>
      <w:outlineLvl w:val="0"/>
    </w:pPr>
    <w:rPr>
      <w:snapToGrid/>
      <w:sz w:val="22"/>
    </w:rPr>
  </w:style>
  <w:style w:type="paragraph" w:customStyle="1" w:styleId="DST">
    <w:name w:val="DST"/>
    <w:basedOn w:val="Normal"/>
    <w:next w:val="PR1"/>
    <w:rsid w:val="00093811"/>
    <w:pPr>
      <w:widowControl/>
      <w:numPr>
        <w:ilvl w:val="2"/>
        <w:numId w:val="19"/>
      </w:numPr>
      <w:suppressAutoHyphens/>
      <w:spacing w:before="240"/>
      <w:jc w:val="both"/>
      <w:outlineLvl w:val="0"/>
    </w:pPr>
    <w:rPr>
      <w:snapToGrid/>
      <w:sz w:val="22"/>
    </w:rPr>
  </w:style>
  <w:style w:type="paragraph" w:customStyle="1" w:styleId="ART">
    <w:name w:val="ART"/>
    <w:basedOn w:val="Normal"/>
    <w:next w:val="PR1"/>
    <w:rsid w:val="00093811"/>
    <w:pPr>
      <w:keepNext/>
      <w:widowControl/>
      <w:numPr>
        <w:ilvl w:val="3"/>
        <w:numId w:val="19"/>
      </w:numPr>
      <w:suppressAutoHyphens/>
      <w:spacing w:before="480"/>
      <w:jc w:val="both"/>
      <w:outlineLvl w:val="1"/>
    </w:pPr>
    <w:rPr>
      <w:snapToGrid/>
      <w:sz w:val="22"/>
    </w:rPr>
  </w:style>
  <w:style w:type="paragraph" w:customStyle="1" w:styleId="PR1">
    <w:name w:val="PR1"/>
    <w:basedOn w:val="Normal"/>
    <w:rsid w:val="00093811"/>
    <w:pPr>
      <w:widowControl/>
      <w:numPr>
        <w:ilvl w:val="4"/>
        <w:numId w:val="19"/>
      </w:numPr>
      <w:suppressAutoHyphens/>
      <w:spacing w:before="240"/>
      <w:jc w:val="both"/>
      <w:outlineLvl w:val="2"/>
    </w:pPr>
    <w:rPr>
      <w:snapToGrid/>
      <w:sz w:val="22"/>
    </w:rPr>
  </w:style>
  <w:style w:type="paragraph" w:customStyle="1" w:styleId="PR2">
    <w:name w:val="PR2"/>
    <w:basedOn w:val="Normal"/>
    <w:rsid w:val="00093811"/>
    <w:pPr>
      <w:widowControl/>
      <w:numPr>
        <w:ilvl w:val="5"/>
        <w:numId w:val="19"/>
      </w:numPr>
      <w:suppressAutoHyphens/>
      <w:jc w:val="both"/>
      <w:outlineLvl w:val="3"/>
    </w:pPr>
    <w:rPr>
      <w:snapToGrid/>
      <w:sz w:val="22"/>
    </w:rPr>
  </w:style>
  <w:style w:type="paragraph" w:customStyle="1" w:styleId="PR3">
    <w:name w:val="PR3"/>
    <w:basedOn w:val="Normal"/>
    <w:rsid w:val="00093811"/>
    <w:pPr>
      <w:widowControl/>
      <w:numPr>
        <w:ilvl w:val="6"/>
        <w:numId w:val="19"/>
      </w:numPr>
      <w:suppressAutoHyphens/>
      <w:jc w:val="both"/>
      <w:outlineLvl w:val="4"/>
    </w:pPr>
    <w:rPr>
      <w:snapToGrid/>
      <w:sz w:val="22"/>
    </w:rPr>
  </w:style>
  <w:style w:type="paragraph" w:customStyle="1" w:styleId="PR4">
    <w:name w:val="PR4"/>
    <w:basedOn w:val="Normal"/>
    <w:rsid w:val="00093811"/>
    <w:pPr>
      <w:widowControl/>
      <w:numPr>
        <w:ilvl w:val="7"/>
        <w:numId w:val="19"/>
      </w:numPr>
      <w:suppressAutoHyphens/>
      <w:jc w:val="both"/>
      <w:outlineLvl w:val="5"/>
    </w:pPr>
    <w:rPr>
      <w:snapToGrid/>
      <w:sz w:val="22"/>
    </w:rPr>
  </w:style>
  <w:style w:type="paragraph" w:customStyle="1" w:styleId="PR5">
    <w:name w:val="PR5"/>
    <w:basedOn w:val="Normal"/>
    <w:rsid w:val="00093811"/>
    <w:pPr>
      <w:widowControl/>
      <w:numPr>
        <w:ilvl w:val="8"/>
        <w:numId w:val="19"/>
      </w:numPr>
      <w:suppressAutoHyphens/>
      <w:jc w:val="both"/>
      <w:outlineLvl w:val="6"/>
    </w:pPr>
    <w:rPr>
      <w:snapToGri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40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EE728-C49D-407B-996C-D242E51710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78A250-5AB5-4C1C-BC3B-299B44627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D5EE9-A67E-4E10-8F8B-E9379EFD2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735</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15545 - PIPING SYSTEMS CLEANING AND TREATMENT</vt:lpstr>
    </vt:vector>
  </TitlesOfParts>
  <Company>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15545 - PIPING SYSTEMS CLEANING AND TREATMENT</dc:title>
  <dc:subject/>
  <dc:creator>Joe Kibart</dc:creator>
  <cp:keywords/>
  <cp:lastModifiedBy>Paul Accumanno</cp:lastModifiedBy>
  <cp:revision>3</cp:revision>
  <cp:lastPrinted>2017-08-24T19:36:00Z</cp:lastPrinted>
  <dcterms:created xsi:type="dcterms:W3CDTF">2024-08-14T20:21:00Z</dcterms:created>
  <dcterms:modified xsi:type="dcterms:W3CDTF">2024-08-20T15:50:00Z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