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7087A8" w14:textId="77777777" w:rsidR="00AC4C8D" w:rsidRPr="00E046DE" w:rsidRDefault="00052B56" w:rsidP="00AC4C8D">
      <w:pPr>
        <w:pStyle w:val="SCT"/>
        <w:spacing w:after="0"/>
        <w:jc w:val="left"/>
        <w:rPr>
          <w:rFonts w:ascii="Times New Roman" w:hAnsi="Times New Roman"/>
          <w:szCs w:val="24"/>
        </w:rPr>
      </w:pPr>
      <w:r w:rsidRPr="00E046DE">
        <w:rPr>
          <w:rFonts w:ascii="Times New Roman" w:hAnsi="Times New Roman"/>
          <w:szCs w:val="24"/>
        </w:rPr>
        <w:t xml:space="preserve">SECTION </w:t>
      </w:r>
      <w:r w:rsidR="008E6C13" w:rsidRPr="00E046DE">
        <w:rPr>
          <w:rFonts w:ascii="Times New Roman" w:hAnsi="Times New Roman"/>
          <w:szCs w:val="24"/>
        </w:rPr>
        <w:t>23090</w:t>
      </w:r>
      <w:r w:rsidR="00C230E1" w:rsidRPr="00E046DE">
        <w:rPr>
          <w:rFonts w:ascii="Times New Roman" w:hAnsi="Times New Roman"/>
          <w:szCs w:val="24"/>
        </w:rPr>
        <w:t>2</w:t>
      </w:r>
      <w:r w:rsidR="00E046DE" w:rsidRPr="00E046DE">
        <w:rPr>
          <w:rFonts w:ascii="Times New Roman" w:hAnsi="Times New Roman"/>
          <w:szCs w:val="24"/>
        </w:rPr>
        <w:t xml:space="preserve"> – </w:t>
      </w:r>
      <w:r w:rsidRPr="00E046DE">
        <w:rPr>
          <w:rFonts w:ascii="Times New Roman" w:hAnsi="Times New Roman"/>
          <w:szCs w:val="24"/>
        </w:rPr>
        <w:t xml:space="preserve">CONTROL </w:t>
      </w:r>
      <w:r w:rsidR="00C230E1" w:rsidRPr="00E046DE">
        <w:rPr>
          <w:rFonts w:ascii="Times New Roman" w:hAnsi="Times New Roman"/>
          <w:szCs w:val="24"/>
        </w:rPr>
        <w:t>VALVES AND DAMPERS</w:t>
      </w:r>
    </w:p>
    <w:p w14:paraId="2D7087A9" w14:textId="34AEA13D" w:rsidR="00AC4C8D" w:rsidRPr="00881EFC" w:rsidRDefault="00556EB2" w:rsidP="00556EB2">
      <w:pPr>
        <w:pStyle w:val="SCT"/>
        <w:spacing w:after="0"/>
        <w:jc w:val="left"/>
        <w:rPr>
          <w:rFonts w:ascii="Times New Roman" w:hAnsi="Times New Roman"/>
          <w:b w:val="0"/>
          <w:sz w:val="20"/>
        </w:rPr>
      </w:pPr>
      <w:r w:rsidRPr="00881EFC">
        <w:rPr>
          <w:rFonts w:ascii="Times New Roman" w:hAnsi="Times New Roman"/>
          <w:b w:val="0"/>
          <w:sz w:val="20"/>
        </w:rPr>
        <w:t xml:space="preserve">Latest </w:t>
      </w:r>
      <w:r w:rsidR="002D66E4" w:rsidRPr="00881EFC">
        <w:rPr>
          <w:rFonts w:ascii="Times New Roman" w:hAnsi="Times New Roman"/>
          <w:b w:val="0"/>
          <w:sz w:val="20"/>
        </w:rPr>
        <w:t xml:space="preserve">Edition </w:t>
      </w:r>
      <w:r w:rsidRPr="00881EFC">
        <w:rPr>
          <w:rFonts w:ascii="Times New Roman" w:hAnsi="Times New Roman"/>
          <w:b w:val="0"/>
          <w:sz w:val="20"/>
        </w:rPr>
        <w:t>0</w:t>
      </w:r>
      <w:r w:rsidR="00607B95" w:rsidRPr="00881EFC">
        <w:rPr>
          <w:rFonts w:ascii="Times New Roman" w:hAnsi="Times New Roman"/>
          <w:b w:val="0"/>
          <w:sz w:val="20"/>
        </w:rPr>
        <w:t>8</w:t>
      </w:r>
      <w:r w:rsidR="002D66E4" w:rsidRPr="00881EFC">
        <w:rPr>
          <w:rFonts w:ascii="Times New Roman" w:hAnsi="Times New Roman"/>
          <w:b w:val="0"/>
          <w:sz w:val="20"/>
        </w:rPr>
        <w:t>-</w:t>
      </w:r>
      <w:r w:rsidR="00607B95" w:rsidRPr="00881EFC">
        <w:rPr>
          <w:rFonts w:ascii="Times New Roman" w:hAnsi="Times New Roman"/>
          <w:b w:val="0"/>
          <w:sz w:val="20"/>
        </w:rPr>
        <w:t>10</w:t>
      </w:r>
      <w:r w:rsidR="00AC4C8D" w:rsidRPr="00881EFC">
        <w:rPr>
          <w:rFonts w:ascii="Times New Roman" w:hAnsi="Times New Roman"/>
          <w:b w:val="0"/>
          <w:sz w:val="20"/>
        </w:rPr>
        <w:t>-20</w:t>
      </w:r>
      <w:r w:rsidRPr="00881EFC">
        <w:rPr>
          <w:rFonts w:ascii="Times New Roman" w:hAnsi="Times New Roman"/>
          <w:b w:val="0"/>
          <w:sz w:val="20"/>
        </w:rPr>
        <w:t>2</w:t>
      </w:r>
      <w:r w:rsidR="00155A63" w:rsidRPr="00881EFC">
        <w:rPr>
          <w:rFonts w:ascii="Times New Roman" w:hAnsi="Times New Roman"/>
          <w:b w:val="0"/>
          <w:sz w:val="20"/>
        </w:rPr>
        <w:t>4</w:t>
      </w:r>
      <w:r w:rsidR="00904F9E" w:rsidRPr="00881EFC">
        <w:rPr>
          <w:rFonts w:ascii="Times New Roman" w:hAnsi="Times New Roman"/>
          <w:b w:val="0"/>
          <w:sz w:val="20"/>
        </w:rPr>
        <w:t>, See U</w:t>
      </w:r>
      <w:r w:rsidR="00E9527F" w:rsidRPr="00881EFC">
        <w:rPr>
          <w:rFonts w:ascii="Times New Roman" w:hAnsi="Times New Roman"/>
          <w:b w:val="0"/>
          <w:sz w:val="20"/>
        </w:rPr>
        <w:t>nderlined</w:t>
      </w:r>
      <w:r w:rsidR="00904F9E" w:rsidRPr="00881EFC">
        <w:rPr>
          <w:rFonts w:ascii="Times New Roman" w:hAnsi="Times New Roman"/>
          <w:b w:val="0"/>
          <w:sz w:val="20"/>
        </w:rPr>
        <w:t xml:space="preserve"> T</w:t>
      </w:r>
      <w:r w:rsidR="00E9527F" w:rsidRPr="00881EFC">
        <w:rPr>
          <w:rFonts w:ascii="Times New Roman" w:hAnsi="Times New Roman"/>
          <w:b w:val="0"/>
          <w:sz w:val="20"/>
        </w:rPr>
        <w:t>ext for</w:t>
      </w:r>
      <w:r w:rsidR="00904F9E" w:rsidRPr="00881EFC">
        <w:rPr>
          <w:rFonts w:ascii="Times New Roman" w:hAnsi="Times New Roman"/>
          <w:b w:val="0"/>
          <w:sz w:val="20"/>
        </w:rPr>
        <w:t xml:space="preserve"> E</w:t>
      </w:r>
      <w:r w:rsidR="00E9527F" w:rsidRPr="00881EFC">
        <w:rPr>
          <w:rFonts w:ascii="Times New Roman" w:hAnsi="Times New Roman"/>
          <w:b w:val="0"/>
          <w:sz w:val="20"/>
        </w:rPr>
        <w:t>dits</w:t>
      </w:r>
    </w:p>
    <w:p w14:paraId="2D7087AA" w14:textId="77777777" w:rsidR="00AC4C8D" w:rsidRPr="00AC4C8D" w:rsidRDefault="00AC4C8D" w:rsidP="00AC4C8D">
      <w:pPr>
        <w:pStyle w:val="SCT"/>
        <w:jc w:val="left"/>
        <w:rPr>
          <w:rFonts w:ascii="Times New Roman" w:hAnsi="Times New Roman"/>
          <w:b w:val="0"/>
          <w:sz w:val="20"/>
        </w:rPr>
      </w:pPr>
      <w:r w:rsidRPr="00AC4C8D">
        <w:rPr>
          <w:rFonts w:ascii="Times New Roman" w:hAnsi="Times New Roman"/>
          <w:b w:val="0"/>
          <w:color w:val="0070C0"/>
          <w:sz w:val="20"/>
        </w:rPr>
        <w:t>(Engineer shall edit specifications and blue text in header to meet project requirements. This includes but is not limited to updating Equipment and/or Material Model Numbers indicated in the specifications and adding any additional specifications that may be required by the project. Also turn off</w:t>
      </w:r>
      <w:r w:rsidR="002F2736">
        <w:rPr>
          <w:rFonts w:ascii="Times New Roman" w:hAnsi="Times New Roman"/>
          <w:b w:val="0"/>
          <w:color w:val="0070C0"/>
          <w:sz w:val="20"/>
        </w:rPr>
        <w:t xml:space="preserve"> all</w:t>
      </w:r>
      <w:r w:rsidRPr="00AC4C8D">
        <w:rPr>
          <w:rFonts w:ascii="Times New Roman" w:hAnsi="Times New Roman"/>
          <w:b w:val="0"/>
          <w:color w:val="0070C0"/>
          <w:sz w:val="20"/>
        </w:rPr>
        <w:t xml:space="preserve"> “Underlines”)</w:t>
      </w:r>
      <w:r w:rsidRPr="00AC4C8D">
        <w:rPr>
          <w:rFonts w:ascii="Times New Roman" w:hAnsi="Times New Roman"/>
          <w:b w:val="0"/>
          <w:sz w:val="20"/>
        </w:rPr>
        <w:t xml:space="preserve">  </w:t>
      </w:r>
    </w:p>
    <w:p w14:paraId="2D7087AB" w14:textId="77777777" w:rsidR="00052B56" w:rsidRPr="00AC4C8D" w:rsidRDefault="00052B56" w:rsidP="00AC4C8D">
      <w:pPr>
        <w:pStyle w:val="PRT"/>
      </w:pPr>
      <w:r w:rsidRPr="00AC4C8D">
        <w:t>GENERAL</w:t>
      </w:r>
    </w:p>
    <w:p w14:paraId="2D7087AC" w14:textId="77777777" w:rsidR="00052B56" w:rsidRPr="002A5511" w:rsidRDefault="00052B56" w:rsidP="00AC4C8D">
      <w:pPr>
        <w:pStyle w:val="ART"/>
        <w:tabs>
          <w:tab w:val="clear" w:pos="547"/>
          <w:tab w:val="num" w:pos="720"/>
        </w:tabs>
        <w:ind w:left="720" w:hanging="720"/>
        <w:rPr>
          <w:rFonts w:ascii="Times New Roman" w:hAnsi="Times New Roman"/>
          <w:sz w:val="24"/>
          <w:szCs w:val="24"/>
        </w:rPr>
      </w:pPr>
      <w:r w:rsidRPr="002A5511">
        <w:rPr>
          <w:rFonts w:ascii="Times New Roman" w:hAnsi="Times New Roman"/>
          <w:sz w:val="24"/>
          <w:szCs w:val="24"/>
        </w:rPr>
        <w:t>RE</w:t>
      </w:r>
      <w:r w:rsidR="00DA30F8">
        <w:rPr>
          <w:rFonts w:ascii="Times New Roman" w:hAnsi="Times New Roman"/>
          <w:sz w:val="24"/>
          <w:szCs w:val="24"/>
        </w:rPr>
        <w:t>L</w:t>
      </w:r>
      <w:r w:rsidR="007331FD">
        <w:rPr>
          <w:rFonts w:ascii="Times New Roman" w:hAnsi="Times New Roman"/>
          <w:sz w:val="24"/>
          <w:szCs w:val="24"/>
        </w:rPr>
        <w:t>ATED DOCUMENTS</w:t>
      </w:r>
    </w:p>
    <w:p w14:paraId="2D7087AD" w14:textId="17334824" w:rsidR="00052B56" w:rsidRPr="002F2736" w:rsidRDefault="005C24B1" w:rsidP="00AC4C8D">
      <w:pPr>
        <w:pStyle w:val="PR1"/>
        <w:tabs>
          <w:tab w:val="clear" w:pos="907"/>
          <w:tab w:val="num" w:pos="720"/>
        </w:tabs>
        <w:ind w:left="720" w:hanging="450"/>
        <w:rPr>
          <w:rFonts w:ascii="Times New Roman" w:hAnsi="Times New Roman"/>
          <w:sz w:val="24"/>
          <w:szCs w:val="24"/>
        </w:rPr>
      </w:pPr>
      <w:r w:rsidRPr="002F2736">
        <w:rPr>
          <w:rFonts w:ascii="Times New Roman" w:hAnsi="Times New Roman"/>
          <w:sz w:val="24"/>
          <w:szCs w:val="24"/>
        </w:rPr>
        <w:t>Drawings and general provisions of the Contract, including General and Supplementary Conditions and Division 01 Specifi</w:t>
      </w:r>
      <w:r w:rsidR="002909C2" w:rsidRPr="002F2736">
        <w:rPr>
          <w:rFonts w:ascii="Times New Roman" w:hAnsi="Times New Roman"/>
          <w:sz w:val="24"/>
          <w:szCs w:val="24"/>
        </w:rPr>
        <w:t>cation Sections, apply to this s</w:t>
      </w:r>
      <w:r w:rsidRPr="002F2736">
        <w:rPr>
          <w:rFonts w:ascii="Times New Roman" w:hAnsi="Times New Roman"/>
          <w:sz w:val="24"/>
          <w:szCs w:val="24"/>
        </w:rPr>
        <w:t>ection</w:t>
      </w:r>
      <w:r w:rsidR="002909C2" w:rsidRPr="002F2736">
        <w:rPr>
          <w:rFonts w:ascii="Times New Roman" w:hAnsi="Times New Roman"/>
          <w:sz w:val="24"/>
          <w:szCs w:val="24"/>
        </w:rPr>
        <w:t xml:space="preserve"> and all other sections of </w:t>
      </w:r>
      <w:r w:rsidR="002909C2" w:rsidRPr="008F5FF7">
        <w:rPr>
          <w:rFonts w:ascii="Times New Roman" w:hAnsi="Times New Roman"/>
          <w:sz w:val="24"/>
          <w:szCs w:val="24"/>
        </w:rPr>
        <w:t xml:space="preserve">Division </w:t>
      </w:r>
      <w:r w:rsidR="00E3082B" w:rsidRPr="00155A63">
        <w:rPr>
          <w:rFonts w:ascii="Times New Roman" w:hAnsi="Times New Roman"/>
          <w:sz w:val="24"/>
          <w:szCs w:val="24"/>
        </w:rPr>
        <w:t>23</w:t>
      </w:r>
      <w:r w:rsidRPr="008F5FF7">
        <w:rPr>
          <w:rFonts w:ascii="Times New Roman" w:hAnsi="Times New Roman"/>
          <w:sz w:val="24"/>
          <w:szCs w:val="24"/>
        </w:rPr>
        <w:t>.</w:t>
      </w:r>
    </w:p>
    <w:p w14:paraId="2D7087AE" w14:textId="77777777" w:rsidR="004A0175" w:rsidRPr="0095523E" w:rsidRDefault="004A0175" w:rsidP="00AC4C8D">
      <w:pPr>
        <w:pStyle w:val="ART"/>
        <w:tabs>
          <w:tab w:val="clear" w:pos="547"/>
          <w:tab w:val="num" w:pos="720"/>
        </w:tabs>
        <w:ind w:left="720" w:hanging="720"/>
        <w:rPr>
          <w:rFonts w:ascii="Times New Roman" w:hAnsi="Times New Roman"/>
          <w:sz w:val="24"/>
          <w:szCs w:val="24"/>
        </w:rPr>
      </w:pPr>
      <w:r w:rsidRPr="0095523E">
        <w:rPr>
          <w:rFonts w:ascii="Times New Roman" w:hAnsi="Times New Roman"/>
          <w:sz w:val="24"/>
          <w:szCs w:val="24"/>
        </w:rPr>
        <w:t>GENERAL</w:t>
      </w:r>
    </w:p>
    <w:p w14:paraId="2D7087AF" w14:textId="77777777" w:rsidR="004A0175" w:rsidRPr="0095523E" w:rsidRDefault="004A0175" w:rsidP="00AC4C8D">
      <w:pPr>
        <w:pStyle w:val="PR1"/>
        <w:tabs>
          <w:tab w:val="clear" w:pos="907"/>
          <w:tab w:val="num" w:pos="720"/>
        </w:tabs>
        <w:ind w:left="720" w:hanging="450"/>
        <w:rPr>
          <w:rFonts w:ascii="Times New Roman" w:hAnsi="Times New Roman"/>
          <w:sz w:val="24"/>
          <w:szCs w:val="24"/>
        </w:rPr>
      </w:pPr>
      <w:r w:rsidRPr="0095523E">
        <w:rPr>
          <w:rFonts w:ascii="Times New Roman" w:hAnsi="Times New Roman"/>
          <w:sz w:val="24"/>
          <w:szCs w:val="24"/>
        </w:rPr>
        <w:t>No devices containing mercury will be allowed under this Specification.</w:t>
      </w:r>
    </w:p>
    <w:p w14:paraId="2D7087B0" w14:textId="77777777" w:rsidR="004A0175" w:rsidRPr="0095523E" w:rsidRDefault="004A0175" w:rsidP="00AC4C8D">
      <w:pPr>
        <w:pStyle w:val="ART"/>
        <w:tabs>
          <w:tab w:val="clear" w:pos="547"/>
          <w:tab w:val="num" w:pos="720"/>
        </w:tabs>
        <w:ind w:left="720" w:hanging="720"/>
        <w:rPr>
          <w:rFonts w:ascii="Times New Roman" w:hAnsi="Times New Roman"/>
          <w:sz w:val="24"/>
          <w:szCs w:val="24"/>
        </w:rPr>
      </w:pPr>
      <w:r w:rsidRPr="0095523E">
        <w:rPr>
          <w:rFonts w:ascii="Times New Roman" w:hAnsi="Times New Roman"/>
          <w:sz w:val="24"/>
          <w:szCs w:val="24"/>
        </w:rPr>
        <w:t>SUBMITTALS</w:t>
      </w:r>
    </w:p>
    <w:p w14:paraId="2D7087B1" w14:textId="77777777" w:rsidR="004A0175" w:rsidRPr="0095523E" w:rsidRDefault="004A0175" w:rsidP="00AC4C8D">
      <w:pPr>
        <w:pStyle w:val="PR1"/>
        <w:tabs>
          <w:tab w:val="clear" w:pos="907"/>
          <w:tab w:val="num" w:pos="720"/>
        </w:tabs>
        <w:ind w:left="720" w:hanging="450"/>
        <w:rPr>
          <w:rFonts w:ascii="Times New Roman" w:hAnsi="Times New Roman"/>
          <w:sz w:val="24"/>
          <w:szCs w:val="24"/>
        </w:rPr>
      </w:pPr>
      <w:r w:rsidRPr="0095523E">
        <w:rPr>
          <w:rFonts w:ascii="Times New Roman" w:hAnsi="Times New Roman"/>
          <w:sz w:val="24"/>
          <w:szCs w:val="24"/>
        </w:rPr>
        <w:t>Product data sheets shall include construction materials and assembly methods, maximum design parameters (temperature, pressure, velocity, etc.), and performance data for full range of actuator s</w:t>
      </w:r>
      <w:r w:rsidR="00414CCF">
        <w:rPr>
          <w:rFonts w:ascii="Times New Roman" w:hAnsi="Times New Roman"/>
          <w:sz w:val="24"/>
          <w:szCs w:val="24"/>
        </w:rPr>
        <w:t xml:space="preserve">troke. </w:t>
      </w:r>
      <w:r w:rsidRPr="0095523E">
        <w:rPr>
          <w:rFonts w:ascii="Times New Roman" w:hAnsi="Times New Roman"/>
          <w:sz w:val="24"/>
          <w:szCs w:val="24"/>
        </w:rPr>
        <w:t>Product data sheets shall include charts, graphics or similar items used in making selections, including damper to duct area ratio and free area ratio.  Damper product data sheets shall indicate certified leakage rates for given pressure differentials.</w:t>
      </w:r>
    </w:p>
    <w:p w14:paraId="2D7087B2" w14:textId="77777777" w:rsidR="004A0175" w:rsidRPr="0095523E" w:rsidRDefault="004A0175" w:rsidP="00AC4C8D">
      <w:pPr>
        <w:pStyle w:val="PR1"/>
        <w:tabs>
          <w:tab w:val="clear" w:pos="907"/>
          <w:tab w:val="num" w:pos="720"/>
        </w:tabs>
        <w:ind w:left="720" w:hanging="450"/>
        <w:rPr>
          <w:rFonts w:ascii="Times New Roman" w:hAnsi="Times New Roman"/>
          <w:sz w:val="24"/>
          <w:szCs w:val="24"/>
        </w:rPr>
      </w:pPr>
      <w:r w:rsidRPr="0095523E">
        <w:rPr>
          <w:rFonts w:ascii="Times New Roman" w:hAnsi="Times New Roman"/>
          <w:sz w:val="24"/>
          <w:szCs w:val="24"/>
        </w:rPr>
        <w:t>Submit valve schedules with shop drawings, indicating unique tag numbers for each device, equipment item or system served, device model numbers, sizes, shut-off head required, actuator air pressure or force required to meet shut-off head, torque requirements for rotary valves, flow coefficients (</w:t>
      </w:r>
      <w:proofErr w:type="spellStart"/>
      <w:r w:rsidRPr="0095523E">
        <w:rPr>
          <w:rFonts w:ascii="Times New Roman" w:hAnsi="Times New Roman"/>
          <w:sz w:val="24"/>
          <w:szCs w:val="24"/>
        </w:rPr>
        <w:t>Cv</w:t>
      </w:r>
      <w:proofErr w:type="spellEnd"/>
      <w:r w:rsidRPr="0095523E">
        <w:rPr>
          <w:rFonts w:ascii="Times New Roman" w:hAnsi="Times New Roman"/>
          <w:sz w:val="24"/>
          <w:szCs w:val="24"/>
        </w:rPr>
        <w:t>) for 10% and 100% valve stem travel, actual flow requirements based on equipment shop drawings, calculation of actual pressure drops, actuator model number, actuator torque capacities and pilot positioner locations.</w:t>
      </w:r>
    </w:p>
    <w:p w14:paraId="2D7087B3" w14:textId="77777777" w:rsidR="004A0175" w:rsidRPr="0095523E" w:rsidRDefault="004A0175" w:rsidP="00AC4C8D">
      <w:pPr>
        <w:pStyle w:val="PR1"/>
        <w:tabs>
          <w:tab w:val="clear" w:pos="907"/>
          <w:tab w:val="num" w:pos="720"/>
        </w:tabs>
        <w:ind w:left="720" w:hanging="450"/>
        <w:rPr>
          <w:rFonts w:ascii="Times New Roman" w:hAnsi="Times New Roman"/>
          <w:sz w:val="24"/>
          <w:szCs w:val="24"/>
        </w:rPr>
      </w:pPr>
      <w:r w:rsidRPr="0095523E">
        <w:rPr>
          <w:rFonts w:ascii="Times New Roman" w:hAnsi="Times New Roman"/>
          <w:sz w:val="24"/>
          <w:szCs w:val="24"/>
        </w:rPr>
        <w:t>Valve and damper Shop Drawing submittals will not be processed unless supporting data and sizing calculations are included.</w:t>
      </w:r>
    </w:p>
    <w:p w14:paraId="2D7087B4" w14:textId="77777777" w:rsidR="004A0175" w:rsidRPr="0095523E" w:rsidRDefault="004A0175" w:rsidP="00AC4C8D">
      <w:pPr>
        <w:pStyle w:val="PR1"/>
        <w:tabs>
          <w:tab w:val="clear" w:pos="907"/>
          <w:tab w:val="num" w:pos="720"/>
        </w:tabs>
        <w:ind w:left="720" w:hanging="450"/>
        <w:rPr>
          <w:rFonts w:ascii="Times New Roman" w:hAnsi="Times New Roman"/>
          <w:sz w:val="24"/>
          <w:szCs w:val="24"/>
        </w:rPr>
      </w:pPr>
      <w:r w:rsidRPr="0095523E">
        <w:rPr>
          <w:rFonts w:ascii="Times New Roman" w:hAnsi="Times New Roman"/>
          <w:sz w:val="24"/>
          <w:szCs w:val="24"/>
        </w:rPr>
        <w:t>Submit damper schedules with Shop Drawings, indicating unique tag numbers for each device, equipment or system served, device model numbers, duct sizes, damper sizes, flow rates, pressure differentials, calculation of actual damper pressure drops, approach velocities, leakage rates, torque requirements, actuator model number, actuator torque capacities and pilot positioner locations.</w:t>
      </w:r>
    </w:p>
    <w:p w14:paraId="2D7087B5" w14:textId="77777777" w:rsidR="004A0175" w:rsidRPr="0095523E" w:rsidRDefault="004A0175" w:rsidP="00AC4C8D">
      <w:pPr>
        <w:pStyle w:val="PR1"/>
        <w:tabs>
          <w:tab w:val="clear" w:pos="907"/>
          <w:tab w:val="num" w:pos="720"/>
        </w:tabs>
        <w:ind w:left="720" w:hanging="450"/>
        <w:rPr>
          <w:rFonts w:ascii="Times New Roman" w:hAnsi="Times New Roman"/>
          <w:sz w:val="24"/>
          <w:szCs w:val="24"/>
        </w:rPr>
      </w:pPr>
      <w:r w:rsidRPr="0095523E">
        <w:rPr>
          <w:rFonts w:ascii="Times New Roman" w:hAnsi="Times New Roman"/>
          <w:sz w:val="24"/>
          <w:szCs w:val="24"/>
        </w:rPr>
        <w:t xml:space="preserve">Select dampers to meet their intended service with respect to maximum approach velocities and </w:t>
      </w:r>
      <w:r w:rsidR="00414CCF">
        <w:rPr>
          <w:rFonts w:ascii="Times New Roman" w:hAnsi="Times New Roman"/>
          <w:sz w:val="24"/>
          <w:szCs w:val="24"/>
        </w:rPr>
        <w:t xml:space="preserve">maximum pressure differential. </w:t>
      </w:r>
      <w:r w:rsidRPr="0095523E">
        <w:rPr>
          <w:rFonts w:ascii="Times New Roman" w:hAnsi="Times New Roman"/>
          <w:sz w:val="24"/>
          <w:szCs w:val="24"/>
        </w:rPr>
        <w:t xml:space="preserve">Damper materials shall match duct construction materials of systems in which they are installed (galvanized steel, aluminum, </w:t>
      </w:r>
      <w:r>
        <w:rPr>
          <w:rFonts w:ascii="Times New Roman" w:hAnsi="Times New Roman"/>
          <w:sz w:val="24"/>
          <w:szCs w:val="24"/>
        </w:rPr>
        <w:t xml:space="preserve">Type </w:t>
      </w:r>
      <w:r w:rsidRPr="0095523E">
        <w:rPr>
          <w:rFonts w:ascii="Times New Roman" w:hAnsi="Times New Roman"/>
          <w:sz w:val="24"/>
          <w:szCs w:val="24"/>
        </w:rPr>
        <w:t>304 or 316 stainless steel, etc.).</w:t>
      </w:r>
    </w:p>
    <w:p w14:paraId="2D7087B6" w14:textId="77777777" w:rsidR="004A0175" w:rsidRPr="0095523E" w:rsidRDefault="004A0175" w:rsidP="00AC4C8D">
      <w:pPr>
        <w:pStyle w:val="PR1"/>
        <w:tabs>
          <w:tab w:val="clear" w:pos="907"/>
          <w:tab w:val="num" w:pos="720"/>
        </w:tabs>
        <w:ind w:left="720" w:hanging="450"/>
        <w:rPr>
          <w:rFonts w:ascii="Times New Roman" w:hAnsi="Times New Roman"/>
          <w:sz w:val="24"/>
          <w:szCs w:val="24"/>
        </w:rPr>
      </w:pPr>
      <w:r w:rsidRPr="0095523E">
        <w:rPr>
          <w:rFonts w:ascii="Times New Roman" w:hAnsi="Times New Roman"/>
          <w:sz w:val="24"/>
          <w:szCs w:val="24"/>
        </w:rPr>
        <w:t>Aluminum dampers may be used in galvanized steel ductwork.</w:t>
      </w:r>
    </w:p>
    <w:p w14:paraId="2D7087B7" w14:textId="77777777" w:rsidR="004A0175" w:rsidRPr="0095523E" w:rsidRDefault="004A0175" w:rsidP="00AC4C8D">
      <w:pPr>
        <w:pStyle w:val="ART"/>
        <w:tabs>
          <w:tab w:val="clear" w:pos="547"/>
          <w:tab w:val="num" w:pos="720"/>
        </w:tabs>
        <w:ind w:left="720" w:hanging="720"/>
        <w:rPr>
          <w:rFonts w:ascii="Times New Roman" w:hAnsi="Times New Roman"/>
          <w:sz w:val="24"/>
          <w:szCs w:val="24"/>
        </w:rPr>
      </w:pPr>
      <w:r w:rsidRPr="0095523E">
        <w:rPr>
          <w:rFonts w:ascii="Times New Roman" w:hAnsi="Times New Roman"/>
          <w:sz w:val="24"/>
          <w:szCs w:val="24"/>
        </w:rPr>
        <w:lastRenderedPageBreak/>
        <w:t>VALVE SELECTION AND SIZING</w:t>
      </w:r>
    </w:p>
    <w:p w14:paraId="2D7087B8" w14:textId="77777777" w:rsidR="004A0175" w:rsidRPr="0095523E" w:rsidRDefault="004A0175" w:rsidP="00AC4C8D">
      <w:pPr>
        <w:pStyle w:val="PR1"/>
        <w:tabs>
          <w:tab w:val="clear" w:pos="907"/>
          <w:tab w:val="num" w:pos="720"/>
        </w:tabs>
        <w:ind w:left="720" w:hanging="450"/>
        <w:rPr>
          <w:rFonts w:ascii="Times New Roman" w:hAnsi="Times New Roman"/>
          <w:sz w:val="24"/>
          <w:szCs w:val="24"/>
        </w:rPr>
      </w:pPr>
      <w:r w:rsidRPr="0095523E">
        <w:rPr>
          <w:rFonts w:ascii="Times New Roman" w:hAnsi="Times New Roman"/>
          <w:sz w:val="24"/>
          <w:szCs w:val="24"/>
        </w:rPr>
        <w:t>General:</w:t>
      </w:r>
    </w:p>
    <w:p w14:paraId="2D7087B9" w14:textId="77777777" w:rsidR="004A0175" w:rsidRPr="0095523E" w:rsidRDefault="004A0175" w:rsidP="0041231B">
      <w:pPr>
        <w:pStyle w:val="PR2"/>
        <w:tabs>
          <w:tab w:val="clear" w:pos="1080"/>
        </w:tabs>
        <w:ind w:left="1440" w:hanging="720"/>
        <w:rPr>
          <w:rFonts w:ascii="Times New Roman" w:hAnsi="Times New Roman"/>
          <w:sz w:val="24"/>
          <w:szCs w:val="24"/>
        </w:rPr>
      </w:pPr>
      <w:r w:rsidRPr="0095523E">
        <w:rPr>
          <w:rFonts w:ascii="Times New Roman" w:hAnsi="Times New Roman"/>
          <w:sz w:val="24"/>
          <w:szCs w:val="24"/>
        </w:rPr>
        <w:t>Select control valves to meet their intend</w:t>
      </w:r>
      <w:r w:rsidR="00414CCF">
        <w:rPr>
          <w:rFonts w:ascii="Times New Roman" w:hAnsi="Times New Roman"/>
          <w:sz w:val="24"/>
          <w:szCs w:val="24"/>
        </w:rPr>
        <w:t xml:space="preserve">ed service without cavitation. </w:t>
      </w:r>
      <w:r w:rsidRPr="0095523E">
        <w:rPr>
          <w:rFonts w:ascii="Times New Roman" w:hAnsi="Times New Roman"/>
          <w:sz w:val="24"/>
          <w:szCs w:val="24"/>
        </w:rPr>
        <w:t xml:space="preserve">Provide cavitation calculations for modulating globe control valves over </w:t>
      </w:r>
      <w:r w:rsidRPr="004A0175">
        <w:rPr>
          <w:rFonts w:ascii="Times New Roman" w:hAnsi="Times New Roman"/>
          <w:sz w:val="24"/>
          <w:szCs w:val="24"/>
        </w:rPr>
        <w:t>250°F</w:t>
      </w:r>
      <w:r w:rsidRPr="0095523E">
        <w:rPr>
          <w:rFonts w:ascii="Times New Roman" w:hAnsi="Times New Roman"/>
          <w:b/>
          <w:color w:val="00B050"/>
          <w:sz w:val="24"/>
          <w:szCs w:val="24"/>
        </w:rPr>
        <w:t xml:space="preserve"> </w:t>
      </w:r>
      <w:r w:rsidRPr="0095523E">
        <w:rPr>
          <w:rFonts w:ascii="Times New Roman" w:hAnsi="Times New Roman"/>
          <w:sz w:val="24"/>
          <w:szCs w:val="24"/>
        </w:rPr>
        <w:t xml:space="preserve">and all modulating butterfly valves over </w:t>
      </w:r>
      <w:r w:rsidRPr="004A0175">
        <w:rPr>
          <w:rFonts w:ascii="Times New Roman" w:hAnsi="Times New Roman"/>
          <w:sz w:val="24"/>
          <w:szCs w:val="24"/>
        </w:rPr>
        <w:t>60°F</w:t>
      </w:r>
      <w:r w:rsidRPr="0095523E">
        <w:rPr>
          <w:rFonts w:ascii="Times New Roman" w:hAnsi="Times New Roman"/>
          <w:sz w:val="24"/>
          <w:szCs w:val="24"/>
        </w:rPr>
        <w:t>.</w:t>
      </w:r>
    </w:p>
    <w:p w14:paraId="2D7087BA" w14:textId="77777777" w:rsidR="004A0175" w:rsidRPr="0095523E" w:rsidRDefault="004A0175" w:rsidP="0041231B">
      <w:pPr>
        <w:pStyle w:val="PR2"/>
        <w:tabs>
          <w:tab w:val="clear" w:pos="1080"/>
        </w:tabs>
        <w:ind w:left="1440" w:hanging="720"/>
        <w:rPr>
          <w:rFonts w:ascii="Times New Roman" w:hAnsi="Times New Roman"/>
          <w:sz w:val="24"/>
          <w:szCs w:val="24"/>
        </w:rPr>
      </w:pPr>
      <w:r w:rsidRPr="0095523E">
        <w:rPr>
          <w:rFonts w:ascii="Times New Roman" w:hAnsi="Times New Roman"/>
          <w:sz w:val="24"/>
          <w:szCs w:val="24"/>
        </w:rPr>
        <w:t>Select control valves and actuators for 100% shut-off against system maximum differential pressure.</w:t>
      </w:r>
    </w:p>
    <w:p w14:paraId="2D7087BB" w14:textId="77777777" w:rsidR="004A0175" w:rsidRPr="0095523E" w:rsidRDefault="004A0175" w:rsidP="0041231B">
      <w:pPr>
        <w:pStyle w:val="PR2"/>
        <w:tabs>
          <w:tab w:val="clear" w:pos="1080"/>
        </w:tabs>
        <w:ind w:left="1440" w:hanging="720"/>
        <w:rPr>
          <w:rFonts w:ascii="Times New Roman" w:hAnsi="Times New Roman"/>
          <w:sz w:val="24"/>
          <w:szCs w:val="24"/>
        </w:rPr>
      </w:pPr>
      <w:r w:rsidRPr="0095523E">
        <w:rPr>
          <w:rFonts w:ascii="Times New Roman" w:hAnsi="Times New Roman"/>
          <w:sz w:val="24"/>
          <w:szCs w:val="24"/>
        </w:rPr>
        <w:t>Valve body ratings indicated i</w:t>
      </w:r>
      <w:r w:rsidR="00414CCF">
        <w:rPr>
          <w:rFonts w:ascii="Times New Roman" w:hAnsi="Times New Roman"/>
          <w:sz w:val="24"/>
          <w:szCs w:val="24"/>
        </w:rPr>
        <w:t xml:space="preserve">n Part 2 are minimum required. </w:t>
      </w:r>
      <w:r w:rsidRPr="0095523E">
        <w:rPr>
          <w:rFonts w:ascii="Times New Roman" w:hAnsi="Times New Roman"/>
          <w:sz w:val="24"/>
          <w:szCs w:val="24"/>
        </w:rPr>
        <w:t>Valve body, trim and packing selected shall be designed to withstand maximum pressure and temperature encountered in system.</w:t>
      </w:r>
    </w:p>
    <w:p w14:paraId="2D7087BC" w14:textId="093CF16A" w:rsidR="004A0175" w:rsidRPr="0095523E" w:rsidRDefault="004A0175" w:rsidP="0041231B">
      <w:pPr>
        <w:pStyle w:val="PR2"/>
        <w:tabs>
          <w:tab w:val="clear" w:pos="1080"/>
        </w:tabs>
        <w:ind w:left="1440" w:hanging="720"/>
        <w:rPr>
          <w:rFonts w:ascii="Times New Roman" w:hAnsi="Times New Roman"/>
          <w:sz w:val="24"/>
          <w:szCs w:val="24"/>
        </w:rPr>
      </w:pPr>
      <w:r w:rsidRPr="0095523E">
        <w:rPr>
          <w:rFonts w:ascii="Times New Roman" w:hAnsi="Times New Roman"/>
          <w:sz w:val="24"/>
          <w:szCs w:val="24"/>
        </w:rPr>
        <w:t xml:space="preserve">Submit engineering calculations for sizing modulating control valves unless valves are scheduled.  Control valves serving terminal </w:t>
      </w:r>
      <w:r w:rsidR="000D77F7" w:rsidRPr="000D77F7">
        <w:rPr>
          <w:rFonts w:ascii="Times New Roman" w:hAnsi="Times New Roman"/>
          <w:sz w:val="24"/>
          <w:szCs w:val="24"/>
          <w:u w:val="single"/>
        </w:rPr>
        <w:t>HVAC units</w:t>
      </w:r>
      <w:r w:rsidRPr="0095523E">
        <w:rPr>
          <w:rFonts w:ascii="Times New Roman" w:hAnsi="Times New Roman"/>
          <w:sz w:val="24"/>
          <w:szCs w:val="24"/>
        </w:rPr>
        <w:t xml:space="preserve"> may be sized based on flow ranges for each pump system.</w:t>
      </w:r>
    </w:p>
    <w:p w14:paraId="2D7087BD" w14:textId="4093E415" w:rsidR="004A0175" w:rsidRPr="0095523E" w:rsidRDefault="00414CCF" w:rsidP="0041231B">
      <w:pPr>
        <w:pStyle w:val="PR2"/>
        <w:tabs>
          <w:tab w:val="clear" w:pos="1080"/>
        </w:tabs>
        <w:ind w:left="1440" w:hanging="720"/>
        <w:rPr>
          <w:rFonts w:ascii="Times New Roman" w:hAnsi="Times New Roman"/>
          <w:sz w:val="24"/>
          <w:szCs w:val="24"/>
        </w:rPr>
      </w:pPr>
      <w:r>
        <w:rPr>
          <w:rFonts w:ascii="Times New Roman" w:hAnsi="Times New Roman"/>
          <w:sz w:val="24"/>
          <w:szCs w:val="24"/>
        </w:rPr>
        <w:t xml:space="preserve">Shut </w:t>
      </w:r>
      <w:r w:rsidR="004A0175" w:rsidRPr="0095523E">
        <w:rPr>
          <w:rFonts w:ascii="Times New Roman" w:hAnsi="Times New Roman"/>
          <w:sz w:val="24"/>
          <w:szCs w:val="24"/>
        </w:rPr>
        <w:t xml:space="preserve">off and </w:t>
      </w:r>
      <w:r>
        <w:rPr>
          <w:rFonts w:ascii="Times New Roman" w:hAnsi="Times New Roman"/>
          <w:sz w:val="24"/>
          <w:szCs w:val="24"/>
        </w:rPr>
        <w:t xml:space="preserve">two (2) </w:t>
      </w:r>
      <w:r w:rsidR="004A0175" w:rsidRPr="0095523E">
        <w:rPr>
          <w:rFonts w:ascii="Times New Roman" w:hAnsi="Times New Roman"/>
          <w:sz w:val="24"/>
          <w:szCs w:val="24"/>
        </w:rPr>
        <w:t>position</w:t>
      </w:r>
      <w:r w:rsidR="009801EC">
        <w:rPr>
          <w:rFonts w:ascii="Times New Roman" w:hAnsi="Times New Roman"/>
          <w:sz w:val="24"/>
          <w:szCs w:val="24"/>
        </w:rPr>
        <w:t xml:space="preserve"> </w:t>
      </w:r>
      <w:r w:rsidR="009801EC" w:rsidRPr="00915457">
        <w:rPr>
          <w:rFonts w:ascii="Times New Roman" w:hAnsi="Times New Roman"/>
          <w:sz w:val="24"/>
          <w:szCs w:val="24"/>
          <w:u w:val="single"/>
        </w:rPr>
        <w:t>modulating</w:t>
      </w:r>
      <w:r w:rsidR="004A0175" w:rsidRPr="0095523E">
        <w:rPr>
          <w:rFonts w:ascii="Times New Roman" w:hAnsi="Times New Roman"/>
          <w:sz w:val="24"/>
          <w:szCs w:val="24"/>
        </w:rPr>
        <w:t xml:space="preserve"> valves shall be full pipe size.</w:t>
      </w:r>
    </w:p>
    <w:p w14:paraId="2D7087BE" w14:textId="77777777" w:rsidR="004A0175" w:rsidRPr="005A6C5B" w:rsidRDefault="004A0175" w:rsidP="0041231B">
      <w:pPr>
        <w:pStyle w:val="PR2"/>
        <w:tabs>
          <w:tab w:val="clear" w:pos="1080"/>
        </w:tabs>
        <w:ind w:left="1440" w:hanging="720"/>
        <w:rPr>
          <w:rFonts w:ascii="Times New Roman" w:hAnsi="Times New Roman"/>
          <w:sz w:val="24"/>
          <w:szCs w:val="24"/>
        </w:rPr>
      </w:pPr>
      <w:r w:rsidRPr="005A6C5B">
        <w:rPr>
          <w:rFonts w:ascii="Times New Roman" w:hAnsi="Times New Roman"/>
          <w:sz w:val="24"/>
          <w:szCs w:val="24"/>
        </w:rPr>
        <w:t xml:space="preserve">Calculations for sizing modulating valves shall be based on actual characteristics of equipment and system </w:t>
      </w:r>
      <w:r w:rsidR="00AB782F">
        <w:rPr>
          <w:rFonts w:ascii="Times New Roman" w:hAnsi="Times New Roman"/>
          <w:sz w:val="24"/>
          <w:szCs w:val="24"/>
        </w:rPr>
        <w:t xml:space="preserve">in which valves are installed. </w:t>
      </w:r>
      <w:r w:rsidRPr="005A6C5B">
        <w:rPr>
          <w:rFonts w:ascii="Times New Roman" w:hAnsi="Times New Roman"/>
          <w:sz w:val="24"/>
          <w:szCs w:val="24"/>
        </w:rPr>
        <w:t>Valve calculations shall include information such as pump head or available pressure.</w:t>
      </w:r>
    </w:p>
    <w:p w14:paraId="2D7087BF" w14:textId="77777777" w:rsidR="004A0175" w:rsidRPr="005A6C5B" w:rsidRDefault="004A0175" w:rsidP="0041231B">
      <w:pPr>
        <w:pStyle w:val="PR2"/>
        <w:tabs>
          <w:tab w:val="clear" w:pos="1080"/>
        </w:tabs>
        <w:ind w:left="1440" w:hanging="720"/>
        <w:rPr>
          <w:rFonts w:ascii="Times New Roman" w:hAnsi="Times New Roman"/>
          <w:sz w:val="24"/>
          <w:szCs w:val="24"/>
        </w:rPr>
      </w:pPr>
      <w:r w:rsidRPr="005A6C5B">
        <w:rPr>
          <w:rFonts w:ascii="Times New Roman" w:hAnsi="Times New Roman"/>
          <w:sz w:val="24"/>
          <w:szCs w:val="24"/>
        </w:rPr>
        <w:t>Control Contractor is responsible for obtaining adequate system information necessary for sizing.</w:t>
      </w:r>
    </w:p>
    <w:p w14:paraId="2D7087C0" w14:textId="77777777" w:rsidR="005A6C5B" w:rsidRPr="002F2736" w:rsidRDefault="005A6C5B" w:rsidP="003152E9">
      <w:pPr>
        <w:pStyle w:val="PR1"/>
        <w:tabs>
          <w:tab w:val="clear" w:pos="907"/>
          <w:tab w:val="num" w:pos="720"/>
        </w:tabs>
        <w:ind w:left="720" w:hanging="450"/>
        <w:rPr>
          <w:rFonts w:ascii="Times New Roman" w:hAnsi="Times New Roman"/>
          <w:sz w:val="24"/>
          <w:szCs w:val="24"/>
        </w:rPr>
      </w:pPr>
      <w:r w:rsidRPr="005A6C5B">
        <w:rPr>
          <w:rFonts w:ascii="Times New Roman" w:hAnsi="Times New Roman"/>
          <w:sz w:val="24"/>
          <w:szCs w:val="24"/>
        </w:rPr>
        <w:t>Minimum pressure and temperature rating of piping systems (complete system of pipe, fittings, join</w:t>
      </w:r>
      <w:r w:rsidR="00414CCF">
        <w:rPr>
          <w:rFonts w:ascii="Times New Roman" w:hAnsi="Times New Roman"/>
          <w:sz w:val="24"/>
          <w:szCs w:val="24"/>
        </w:rPr>
        <w:t xml:space="preserve">ts, etc.) shall be as follows. </w:t>
      </w:r>
      <w:r w:rsidRPr="005A6C5B">
        <w:rPr>
          <w:rFonts w:ascii="Times New Roman" w:hAnsi="Times New Roman"/>
          <w:sz w:val="24"/>
          <w:szCs w:val="24"/>
        </w:rPr>
        <w:t>Where more stringent pressure and temperature ratings are specified under individual product specifications, the more stringent ratings shall be provided.</w:t>
      </w:r>
      <w:r w:rsidR="00BF3A49">
        <w:rPr>
          <w:rFonts w:ascii="Times New Roman" w:hAnsi="Times New Roman"/>
          <w:sz w:val="24"/>
          <w:szCs w:val="24"/>
        </w:rPr>
        <w:t xml:space="preserve"> </w:t>
      </w:r>
      <w:r w:rsidR="00BF3A49" w:rsidRPr="002F2736">
        <w:rPr>
          <w:rFonts w:ascii="Times New Roman" w:hAnsi="Times New Roman"/>
          <w:sz w:val="24"/>
          <w:szCs w:val="24"/>
          <w:highlight w:val="yellow"/>
        </w:rPr>
        <w:t>&lt;</w:t>
      </w:r>
      <w:r w:rsidR="00D039E8" w:rsidRPr="002F2736">
        <w:rPr>
          <w:rFonts w:ascii="Times New Roman" w:hAnsi="Times New Roman"/>
          <w:sz w:val="24"/>
          <w:szCs w:val="24"/>
          <w:highlight w:val="yellow"/>
        </w:rPr>
        <w:t>Edit for Project Requirements</w:t>
      </w:r>
      <w:r w:rsidR="00BF3A49" w:rsidRPr="002F2736">
        <w:rPr>
          <w:rFonts w:ascii="Times New Roman" w:hAnsi="Times New Roman"/>
          <w:sz w:val="24"/>
          <w:szCs w:val="24"/>
          <w:highlight w:val="yellow"/>
        </w:rPr>
        <w:t>&gt;</w:t>
      </w:r>
    </w:p>
    <w:p w14:paraId="2D7087C1" w14:textId="77777777" w:rsidR="005A6C5B" w:rsidRPr="002F2736" w:rsidRDefault="005A6C5B" w:rsidP="0041231B">
      <w:pPr>
        <w:pStyle w:val="PR2"/>
        <w:tabs>
          <w:tab w:val="clear" w:pos="1080"/>
        </w:tabs>
        <w:ind w:left="1440" w:hanging="720"/>
        <w:rPr>
          <w:rFonts w:ascii="Times New Roman" w:hAnsi="Times New Roman"/>
          <w:sz w:val="24"/>
          <w:szCs w:val="24"/>
        </w:rPr>
      </w:pPr>
      <w:r w:rsidRPr="002F2736">
        <w:rPr>
          <w:rFonts w:ascii="Times New Roman" w:hAnsi="Times New Roman"/>
          <w:sz w:val="24"/>
          <w:szCs w:val="24"/>
        </w:rPr>
        <w:t>Chilled Water</w:t>
      </w:r>
      <w:r w:rsidR="00BF783C" w:rsidRPr="002F2736">
        <w:rPr>
          <w:rFonts w:ascii="Times New Roman" w:hAnsi="Times New Roman"/>
          <w:sz w:val="24"/>
          <w:szCs w:val="24"/>
        </w:rPr>
        <w:t xml:space="preserve">:                          </w:t>
      </w:r>
      <w:r w:rsidR="00BF783C" w:rsidRPr="002F2736">
        <w:rPr>
          <w:rFonts w:ascii="Times New Roman" w:hAnsi="Times New Roman"/>
          <w:sz w:val="24"/>
          <w:szCs w:val="24"/>
        </w:rPr>
        <w:tab/>
      </w:r>
      <w:r w:rsidRPr="002F2736">
        <w:rPr>
          <w:rFonts w:ascii="Times New Roman" w:hAnsi="Times New Roman"/>
          <w:sz w:val="24"/>
          <w:szCs w:val="24"/>
        </w:rPr>
        <w:t>200 psig at 100</w:t>
      </w:r>
      <w:r w:rsidR="00BF783C" w:rsidRPr="002F2736">
        <w:rPr>
          <w:rFonts w:ascii="Times New Roman" w:hAnsi="Times New Roman"/>
          <w:sz w:val="24"/>
          <w:szCs w:val="24"/>
        </w:rPr>
        <w:t>°</w:t>
      </w:r>
      <w:r w:rsidRPr="002F2736">
        <w:rPr>
          <w:rFonts w:ascii="Times New Roman" w:hAnsi="Times New Roman"/>
          <w:sz w:val="24"/>
          <w:szCs w:val="24"/>
        </w:rPr>
        <w:t>F</w:t>
      </w:r>
    </w:p>
    <w:p w14:paraId="2D7087C2" w14:textId="77777777" w:rsidR="005A6C5B" w:rsidRPr="002F2736" w:rsidRDefault="005A6C5B" w:rsidP="0041231B">
      <w:pPr>
        <w:pStyle w:val="PR2"/>
        <w:tabs>
          <w:tab w:val="clear" w:pos="1080"/>
        </w:tabs>
        <w:ind w:left="1440" w:hanging="720"/>
        <w:rPr>
          <w:rFonts w:ascii="Times New Roman" w:hAnsi="Times New Roman"/>
          <w:sz w:val="24"/>
          <w:szCs w:val="24"/>
        </w:rPr>
      </w:pPr>
      <w:r w:rsidRPr="002F2736">
        <w:rPr>
          <w:rFonts w:ascii="Times New Roman" w:hAnsi="Times New Roman"/>
          <w:sz w:val="24"/>
          <w:szCs w:val="24"/>
        </w:rPr>
        <w:t>Process Chilled Water</w:t>
      </w:r>
      <w:r w:rsidR="00BF783C" w:rsidRPr="002F2736">
        <w:rPr>
          <w:rFonts w:ascii="Times New Roman" w:hAnsi="Times New Roman"/>
          <w:sz w:val="24"/>
          <w:szCs w:val="24"/>
        </w:rPr>
        <w:t xml:space="preserve">:           </w:t>
      </w:r>
      <w:r w:rsidRPr="002F2736">
        <w:rPr>
          <w:rFonts w:ascii="Times New Roman" w:hAnsi="Times New Roman"/>
          <w:sz w:val="24"/>
          <w:szCs w:val="24"/>
        </w:rPr>
        <w:tab/>
      </w:r>
      <w:r w:rsidRPr="002F2736">
        <w:rPr>
          <w:rFonts w:ascii="Times New Roman" w:hAnsi="Times New Roman"/>
          <w:sz w:val="24"/>
          <w:szCs w:val="24"/>
        </w:rPr>
        <w:tab/>
        <w:t>200 psig at 100</w:t>
      </w:r>
      <w:r w:rsidR="00BF783C" w:rsidRPr="002F2736">
        <w:rPr>
          <w:rFonts w:ascii="Times New Roman" w:hAnsi="Times New Roman"/>
          <w:sz w:val="24"/>
          <w:szCs w:val="24"/>
        </w:rPr>
        <w:t>°</w:t>
      </w:r>
      <w:r w:rsidRPr="002F2736">
        <w:rPr>
          <w:rFonts w:ascii="Times New Roman" w:hAnsi="Times New Roman"/>
          <w:sz w:val="24"/>
          <w:szCs w:val="24"/>
        </w:rPr>
        <w:t>F</w:t>
      </w:r>
    </w:p>
    <w:p w14:paraId="2D7087C3" w14:textId="77777777" w:rsidR="005A6C5B" w:rsidRPr="002F2736" w:rsidRDefault="00BF783C" w:rsidP="0041231B">
      <w:pPr>
        <w:pStyle w:val="PR2"/>
        <w:tabs>
          <w:tab w:val="clear" w:pos="1080"/>
        </w:tabs>
        <w:ind w:left="1440" w:hanging="720"/>
        <w:rPr>
          <w:rFonts w:ascii="Times New Roman" w:hAnsi="Times New Roman"/>
          <w:sz w:val="24"/>
          <w:szCs w:val="24"/>
        </w:rPr>
      </w:pPr>
      <w:r w:rsidRPr="002F2736">
        <w:rPr>
          <w:rFonts w:ascii="Times New Roman" w:hAnsi="Times New Roman"/>
          <w:sz w:val="24"/>
          <w:szCs w:val="24"/>
        </w:rPr>
        <w:t xml:space="preserve">Energy </w:t>
      </w:r>
      <w:r w:rsidR="005A6C5B" w:rsidRPr="002F2736">
        <w:rPr>
          <w:rFonts w:ascii="Times New Roman" w:hAnsi="Times New Roman"/>
          <w:sz w:val="24"/>
          <w:szCs w:val="24"/>
        </w:rPr>
        <w:t>Recovery Water (Glycol)</w:t>
      </w:r>
      <w:r w:rsidRPr="002F2736">
        <w:rPr>
          <w:rFonts w:ascii="Times New Roman" w:hAnsi="Times New Roman"/>
          <w:sz w:val="24"/>
          <w:szCs w:val="24"/>
        </w:rPr>
        <w:t>:</w:t>
      </w:r>
      <w:r w:rsidR="005A6C5B" w:rsidRPr="002F2736">
        <w:rPr>
          <w:rFonts w:ascii="Times New Roman" w:hAnsi="Times New Roman"/>
          <w:sz w:val="24"/>
          <w:szCs w:val="24"/>
        </w:rPr>
        <w:tab/>
        <w:t>150 psig at 210</w:t>
      </w:r>
      <w:r w:rsidRPr="002F2736">
        <w:rPr>
          <w:rFonts w:ascii="Times New Roman" w:hAnsi="Times New Roman"/>
          <w:sz w:val="24"/>
          <w:szCs w:val="24"/>
        </w:rPr>
        <w:t>°</w:t>
      </w:r>
      <w:r w:rsidR="005A6C5B" w:rsidRPr="002F2736">
        <w:rPr>
          <w:rFonts w:ascii="Times New Roman" w:hAnsi="Times New Roman"/>
          <w:sz w:val="24"/>
          <w:szCs w:val="24"/>
        </w:rPr>
        <w:t>F</w:t>
      </w:r>
    </w:p>
    <w:p w14:paraId="2D7087C4" w14:textId="77777777" w:rsidR="005A6C5B" w:rsidRPr="002F2736" w:rsidRDefault="005A6C5B" w:rsidP="0041231B">
      <w:pPr>
        <w:pStyle w:val="PR2"/>
        <w:tabs>
          <w:tab w:val="clear" w:pos="1080"/>
        </w:tabs>
        <w:ind w:left="1440" w:hanging="720"/>
        <w:rPr>
          <w:rFonts w:ascii="Times New Roman" w:hAnsi="Times New Roman"/>
          <w:sz w:val="24"/>
          <w:szCs w:val="24"/>
        </w:rPr>
      </w:pPr>
      <w:r w:rsidRPr="002F2736">
        <w:rPr>
          <w:rFonts w:ascii="Times New Roman" w:hAnsi="Times New Roman"/>
          <w:sz w:val="24"/>
          <w:szCs w:val="24"/>
        </w:rPr>
        <w:t>Heating Water</w:t>
      </w:r>
      <w:r w:rsidR="00BF783C" w:rsidRPr="002F2736">
        <w:rPr>
          <w:rFonts w:ascii="Times New Roman" w:hAnsi="Times New Roman"/>
          <w:sz w:val="24"/>
          <w:szCs w:val="24"/>
        </w:rPr>
        <w:t xml:space="preserve">:                      </w:t>
      </w:r>
      <w:r w:rsidR="00862A4E" w:rsidRPr="002F2736">
        <w:rPr>
          <w:rFonts w:ascii="Times New Roman" w:hAnsi="Times New Roman"/>
          <w:sz w:val="24"/>
          <w:szCs w:val="24"/>
        </w:rPr>
        <w:tab/>
      </w:r>
      <w:r w:rsidR="00BF783C" w:rsidRPr="002F2736">
        <w:rPr>
          <w:rFonts w:ascii="Times New Roman" w:hAnsi="Times New Roman"/>
          <w:sz w:val="24"/>
          <w:szCs w:val="24"/>
        </w:rPr>
        <w:tab/>
      </w:r>
      <w:r w:rsidRPr="002F2736">
        <w:rPr>
          <w:rFonts w:ascii="Times New Roman" w:hAnsi="Times New Roman"/>
          <w:sz w:val="24"/>
          <w:szCs w:val="24"/>
        </w:rPr>
        <w:t>200 psig at 210</w:t>
      </w:r>
      <w:r w:rsidR="00BF783C" w:rsidRPr="002F2736">
        <w:rPr>
          <w:rFonts w:ascii="Times New Roman" w:hAnsi="Times New Roman"/>
          <w:sz w:val="24"/>
          <w:szCs w:val="24"/>
        </w:rPr>
        <w:t>°</w:t>
      </w:r>
      <w:r w:rsidRPr="002F2736">
        <w:rPr>
          <w:rFonts w:ascii="Times New Roman" w:hAnsi="Times New Roman"/>
          <w:sz w:val="24"/>
          <w:szCs w:val="24"/>
        </w:rPr>
        <w:t>F</w:t>
      </w:r>
    </w:p>
    <w:p w14:paraId="2D7087C5" w14:textId="77777777" w:rsidR="005A6C5B" w:rsidRPr="002F2736" w:rsidRDefault="00BF783C" w:rsidP="0041231B">
      <w:pPr>
        <w:pStyle w:val="PR2"/>
        <w:tabs>
          <w:tab w:val="clear" w:pos="1080"/>
        </w:tabs>
        <w:ind w:left="1440" w:hanging="720"/>
        <w:rPr>
          <w:rFonts w:ascii="Times New Roman" w:hAnsi="Times New Roman"/>
          <w:sz w:val="24"/>
          <w:szCs w:val="24"/>
        </w:rPr>
      </w:pPr>
      <w:r w:rsidRPr="002F2736">
        <w:rPr>
          <w:rFonts w:ascii="Times New Roman" w:hAnsi="Times New Roman"/>
          <w:sz w:val="24"/>
          <w:szCs w:val="24"/>
        </w:rPr>
        <w:t xml:space="preserve">Condenser (Tower) Water:    </w:t>
      </w:r>
      <w:r w:rsidR="00862A4E" w:rsidRPr="002F2736">
        <w:rPr>
          <w:rFonts w:ascii="Times New Roman" w:hAnsi="Times New Roman"/>
          <w:sz w:val="24"/>
          <w:szCs w:val="24"/>
        </w:rPr>
        <w:tab/>
      </w:r>
      <w:r w:rsidR="00862A4E" w:rsidRPr="002F2736">
        <w:rPr>
          <w:rFonts w:ascii="Times New Roman" w:hAnsi="Times New Roman"/>
          <w:sz w:val="24"/>
          <w:szCs w:val="24"/>
        </w:rPr>
        <w:tab/>
      </w:r>
      <w:r w:rsidR="005A6C5B" w:rsidRPr="002F2736">
        <w:rPr>
          <w:rFonts w:ascii="Times New Roman" w:hAnsi="Times New Roman"/>
          <w:sz w:val="24"/>
          <w:szCs w:val="24"/>
        </w:rPr>
        <w:t>200 psig at 100</w:t>
      </w:r>
      <w:r w:rsidRPr="002F2736">
        <w:rPr>
          <w:rFonts w:ascii="Times New Roman" w:hAnsi="Times New Roman"/>
          <w:sz w:val="24"/>
          <w:szCs w:val="24"/>
        </w:rPr>
        <w:t>°</w:t>
      </w:r>
      <w:r w:rsidR="005A6C5B" w:rsidRPr="002F2736">
        <w:rPr>
          <w:rFonts w:ascii="Times New Roman" w:hAnsi="Times New Roman"/>
          <w:sz w:val="24"/>
          <w:szCs w:val="24"/>
        </w:rPr>
        <w:t>F</w:t>
      </w:r>
    </w:p>
    <w:p w14:paraId="2D7087C6" w14:textId="77777777" w:rsidR="005A6C5B" w:rsidRPr="005A6C5B" w:rsidRDefault="005A6C5B" w:rsidP="0041231B">
      <w:pPr>
        <w:pStyle w:val="PR2"/>
        <w:tabs>
          <w:tab w:val="clear" w:pos="1080"/>
        </w:tabs>
        <w:ind w:left="1440" w:hanging="720"/>
        <w:rPr>
          <w:rFonts w:ascii="Times New Roman" w:hAnsi="Times New Roman"/>
          <w:sz w:val="24"/>
          <w:szCs w:val="24"/>
        </w:rPr>
      </w:pPr>
      <w:r w:rsidRPr="005A6C5B">
        <w:rPr>
          <w:rFonts w:ascii="Times New Roman" w:hAnsi="Times New Roman"/>
          <w:sz w:val="24"/>
          <w:szCs w:val="24"/>
        </w:rPr>
        <w:t>Plant Steam</w:t>
      </w:r>
      <w:r w:rsidR="00BF783C">
        <w:rPr>
          <w:rFonts w:ascii="Times New Roman" w:hAnsi="Times New Roman"/>
          <w:sz w:val="24"/>
          <w:szCs w:val="24"/>
        </w:rPr>
        <w:t xml:space="preserve">:                          </w:t>
      </w:r>
      <w:r w:rsidRPr="005A6C5B">
        <w:rPr>
          <w:rFonts w:ascii="Times New Roman" w:hAnsi="Times New Roman"/>
          <w:sz w:val="24"/>
          <w:szCs w:val="24"/>
        </w:rPr>
        <w:tab/>
      </w:r>
      <w:r w:rsidR="00862A4E">
        <w:rPr>
          <w:rFonts w:ascii="Times New Roman" w:hAnsi="Times New Roman"/>
          <w:sz w:val="24"/>
          <w:szCs w:val="24"/>
        </w:rPr>
        <w:tab/>
      </w:r>
      <w:r w:rsidRPr="005A6C5B">
        <w:rPr>
          <w:rFonts w:ascii="Times New Roman" w:hAnsi="Times New Roman"/>
          <w:sz w:val="24"/>
          <w:szCs w:val="24"/>
        </w:rPr>
        <w:t>Class 300</w:t>
      </w:r>
    </w:p>
    <w:p w14:paraId="2D7087C7" w14:textId="77777777" w:rsidR="005A6C5B" w:rsidRPr="005A6C5B" w:rsidRDefault="005A6C5B" w:rsidP="0041231B">
      <w:pPr>
        <w:pStyle w:val="PR2"/>
        <w:tabs>
          <w:tab w:val="clear" w:pos="1080"/>
        </w:tabs>
        <w:ind w:left="1440" w:hanging="720"/>
        <w:rPr>
          <w:rFonts w:ascii="Times New Roman" w:hAnsi="Times New Roman"/>
          <w:sz w:val="24"/>
          <w:szCs w:val="24"/>
        </w:rPr>
      </w:pPr>
      <w:r w:rsidRPr="005A6C5B">
        <w:rPr>
          <w:rFonts w:ascii="Times New Roman" w:hAnsi="Times New Roman"/>
          <w:sz w:val="24"/>
          <w:szCs w:val="24"/>
        </w:rPr>
        <w:t>Humidification Steam</w:t>
      </w:r>
      <w:r w:rsidR="00BF783C">
        <w:rPr>
          <w:rFonts w:ascii="Times New Roman" w:hAnsi="Times New Roman"/>
          <w:sz w:val="24"/>
          <w:szCs w:val="24"/>
        </w:rPr>
        <w:t xml:space="preserve">:           </w:t>
      </w:r>
      <w:r w:rsidRPr="005A6C5B">
        <w:rPr>
          <w:rFonts w:ascii="Times New Roman" w:hAnsi="Times New Roman"/>
          <w:sz w:val="24"/>
          <w:szCs w:val="24"/>
        </w:rPr>
        <w:tab/>
      </w:r>
      <w:r w:rsidR="00862A4E">
        <w:rPr>
          <w:rFonts w:ascii="Times New Roman" w:hAnsi="Times New Roman"/>
          <w:sz w:val="24"/>
          <w:szCs w:val="24"/>
        </w:rPr>
        <w:tab/>
      </w:r>
      <w:r w:rsidRPr="005A6C5B">
        <w:rPr>
          <w:rFonts w:ascii="Times New Roman" w:hAnsi="Times New Roman"/>
          <w:sz w:val="24"/>
          <w:szCs w:val="24"/>
        </w:rPr>
        <w:t>Class 150</w:t>
      </w:r>
    </w:p>
    <w:p w14:paraId="2D7087C8" w14:textId="77777777" w:rsidR="005A6C5B" w:rsidRPr="005A6C5B" w:rsidRDefault="005A6C5B" w:rsidP="0041231B">
      <w:pPr>
        <w:pStyle w:val="PR2"/>
        <w:tabs>
          <w:tab w:val="clear" w:pos="1080"/>
        </w:tabs>
        <w:ind w:left="1440" w:hanging="720"/>
        <w:rPr>
          <w:rFonts w:ascii="Times New Roman" w:hAnsi="Times New Roman"/>
          <w:sz w:val="24"/>
          <w:szCs w:val="24"/>
        </w:rPr>
      </w:pPr>
      <w:r w:rsidRPr="005A6C5B">
        <w:rPr>
          <w:rFonts w:ascii="Times New Roman" w:hAnsi="Times New Roman"/>
          <w:sz w:val="24"/>
          <w:szCs w:val="24"/>
        </w:rPr>
        <w:t>Condensate</w:t>
      </w:r>
      <w:r w:rsidR="00BF783C">
        <w:rPr>
          <w:rFonts w:ascii="Times New Roman" w:hAnsi="Times New Roman"/>
          <w:sz w:val="24"/>
          <w:szCs w:val="24"/>
        </w:rPr>
        <w:t xml:space="preserve">:                           </w:t>
      </w:r>
      <w:r w:rsidR="00862A4E">
        <w:rPr>
          <w:rFonts w:ascii="Times New Roman" w:hAnsi="Times New Roman"/>
          <w:sz w:val="24"/>
          <w:szCs w:val="24"/>
        </w:rPr>
        <w:tab/>
      </w:r>
      <w:r w:rsidR="00862A4E">
        <w:rPr>
          <w:rFonts w:ascii="Times New Roman" w:hAnsi="Times New Roman"/>
          <w:sz w:val="24"/>
          <w:szCs w:val="24"/>
        </w:rPr>
        <w:tab/>
      </w:r>
      <w:r w:rsidRPr="005A6C5B">
        <w:rPr>
          <w:rFonts w:ascii="Times New Roman" w:hAnsi="Times New Roman"/>
          <w:sz w:val="24"/>
          <w:szCs w:val="24"/>
        </w:rPr>
        <w:t>Class 150</w:t>
      </w:r>
    </w:p>
    <w:p w14:paraId="2D7087C9" w14:textId="77777777" w:rsidR="004A0175" w:rsidRPr="005A6C5B" w:rsidRDefault="004A0175" w:rsidP="003152E9">
      <w:pPr>
        <w:pStyle w:val="PR1"/>
        <w:tabs>
          <w:tab w:val="clear" w:pos="907"/>
          <w:tab w:val="num" w:pos="720"/>
        </w:tabs>
        <w:ind w:left="720" w:hanging="450"/>
        <w:rPr>
          <w:rFonts w:ascii="Times New Roman" w:hAnsi="Times New Roman"/>
          <w:sz w:val="24"/>
          <w:szCs w:val="24"/>
        </w:rPr>
      </w:pPr>
      <w:r w:rsidRPr="005A6C5B">
        <w:rPr>
          <w:rFonts w:ascii="Times New Roman" w:hAnsi="Times New Roman"/>
          <w:sz w:val="24"/>
          <w:szCs w:val="24"/>
        </w:rPr>
        <w:t>Instrumentation Valves:</w:t>
      </w:r>
    </w:p>
    <w:p w14:paraId="2D7087CA" w14:textId="313557C2" w:rsidR="004A0175" w:rsidRPr="002F2736" w:rsidRDefault="004A0175" w:rsidP="0041231B">
      <w:pPr>
        <w:pStyle w:val="PR2"/>
        <w:tabs>
          <w:tab w:val="clear" w:pos="1080"/>
        </w:tabs>
        <w:ind w:left="1440" w:hanging="720"/>
        <w:rPr>
          <w:rFonts w:ascii="Times New Roman" w:hAnsi="Times New Roman"/>
          <w:sz w:val="24"/>
          <w:szCs w:val="24"/>
        </w:rPr>
      </w:pPr>
      <w:r w:rsidRPr="005A6C5B">
        <w:rPr>
          <w:rFonts w:ascii="Times New Roman" w:hAnsi="Times New Roman"/>
          <w:sz w:val="24"/>
          <w:szCs w:val="24"/>
        </w:rPr>
        <w:t xml:space="preserve">Unless otherwise noted, instrumentation shut-off valves for isolation </w:t>
      </w:r>
      <w:r w:rsidRPr="00811C15">
        <w:rPr>
          <w:rFonts w:ascii="Times New Roman" w:hAnsi="Times New Roman"/>
          <w:sz w:val="24"/>
          <w:szCs w:val="24"/>
          <w:u w:val="single"/>
        </w:rPr>
        <w:t xml:space="preserve">of </w:t>
      </w:r>
      <w:r w:rsidR="004E773A" w:rsidRPr="00811C15">
        <w:rPr>
          <w:rFonts w:ascii="Times New Roman" w:hAnsi="Times New Roman"/>
          <w:sz w:val="24"/>
          <w:szCs w:val="24"/>
          <w:u w:val="single"/>
        </w:rPr>
        <w:t>control</w:t>
      </w:r>
      <w:r w:rsidR="004E773A" w:rsidRPr="002B0D31">
        <w:rPr>
          <w:rFonts w:ascii="Times New Roman" w:hAnsi="Times New Roman"/>
          <w:sz w:val="24"/>
          <w:szCs w:val="24"/>
        </w:rPr>
        <w:t xml:space="preserve"> </w:t>
      </w:r>
      <w:r w:rsidR="004E773A" w:rsidRPr="00811C15">
        <w:rPr>
          <w:rFonts w:ascii="Times New Roman" w:hAnsi="Times New Roman"/>
          <w:sz w:val="24"/>
          <w:szCs w:val="24"/>
          <w:u w:val="single"/>
        </w:rPr>
        <w:t>valves</w:t>
      </w:r>
      <w:r w:rsidR="004E773A" w:rsidRPr="002B0D31">
        <w:rPr>
          <w:rFonts w:ascii="Times New Roman" w:hAnsi="Times New Roman"/>
          <w:sz w:val="24"/>
          <w:szCs w:val="24"/>
        </w:rPr>
        <w:t xml:space="preserve">, </w:t>
      </w:r>
      <w:r w:rsidRPr="005A6C5B">
        <w:rPr>
          <w:rFonts w:ascii="Times New Roman" w:hAnsi="Times New Roman"/>
          <w:sz w:val="24"/>
          <w:szCs w:val="24"/>
        </w:rPr>
        <w:t xml:space="preserve">gauges, switches, transmitters, etc., shall </w:t>
      </w:r>
      <w:r w:rsidRPr="002F2736">
        <w:rPr>
          <w:rFonts w:ascii="Times New Roman" w:hAnsi="Times New Roman"/>
          <w:sz w:val="24"/>
          <w:szCs w:val="24"/>
        </w:rPr>
        <w:t xml:space="preserve">be as specified in </w:t>
      </w:r>
      <w:r w:rsidR="00414CCF" w:rsidRPr="008F5FF7">
        <w:rPr>
          <w:rFonts w:ascii="Times New Roman" w:hAnsi="Times New Roman"/>
          <w:sz w:val="24"/>
          <w:szCs w:val="24"/>
        </w:rPr>
        <w:t xml:space="preserve">Division </w:t>
      </w:r>
      <w:r w:rsidR="001F6B88" w:rsidRPr="00A965B2">
        <w:rPr>
          <w:rFonts w:ascii="Times New Roman" w:hAnsi="Times New Roman"/>
          <w:sz w:val="24"/>
          <w:szCs w:val="24"/>
        </w:rPr>
        <w:t>23</w:t>
      </w:r>
      <w:r w:rsidR="00414CCF" w:rsidRPr="008F5FF7">
        <w:rPr>
          <w:rFonts w:ascii="Times New Roman" w:hAnsi="Times New Roman"/>
          <w:sz w:val="24"/>
          <w:szCs w:val="24"/>
        </w:rPr>
        <w:t>, Specification</w:t>
      </w:r>
      <w:r w:rsidR="00414CCF" w:rsidRPr="002F2736">
        <w:rPr>
          <w:rFonts w:ascii="Times New Roman" w:hAnsi="Times New Roman"/>
          <w:sz w:val="24"/>
          <w:szCs w:val="24"/>
        </w:rPr>
        <w:t xml:space="preserve"> </w:t>
      </w:r>
      <w:r w:rsidRPr="002F2736">
        <w:rPr>
          <w:rFonts w:ascii="Times New Roman" w:hAnsi="Times New Roman"/>
          <w:sz w:val="24"/>
          <w:szCs w:val="24"/>
        </w:rPr>
        <w:t>Section “Valves for HVAC Piping System”.</w:t>
      </w:r>
    </w:p>
    <w:p w14:paraId="2D7087CB" w14:textId="77777777" w:rsidR="004A0175" w:rsidRPr="002F2736" w:rsidRDefault="004A0175" w:rsidP="003152E9">
      <w:pPr>
        <w:pStyle w:val="PR1"/>
        <w:tabs>
          <w:tab w:val="clear" w:pos="907"/>
          <w:tab w:val="num" w:pos="720"/>
        </w:tabs>
        <w:ind w:left="720" w:hanging="450"/>
        <w:rPr>
          <w:rFonts w:ascii="Times New Roman" w:hAnsi="Times New Roman"/>
          <w:sz w:val="24"/>
          <w:szCs w:val="24"/>
        </w:rPr>
      </w:pPr>
      <w:r w:rsidRPr="002F2736">
        <w:rPr>
          <w:rFonts w:ascii="Times New Roman" w:hAnsi="Times New Roman"/>
          <w:sz w:val="24"/>
          <w:szCs w:val="24"/>
        </w:rPr>
        <w:t>Water Valves:</w:t>
      </w:r>
    </w:p>
    <w:p w14:paraId="2D7087CC" w14:textId="6680F99A" w:rsidR="004A0175" w:rsidRPr="002F2736" w:rsidRDefault="005A6C5B" w:rsidP="0041231B">
      <w:pPr>
        <w:pStyle w:val="PR2"/>
        <w:tabs>
          <w:tab w:val="clear" w:pos="1080"/>
        </w:tabs>
        <w:ind w:left="1440" w:hanging="720"/>
        <w:rPr>
          <w:rFonts w:ascii="Times New Roman" w:hAnsi="Times New Roman"/>
          <w:sz w:val="24"/>
          <w:szCs w:val="24"/>
        </w:rPr>
      </w:pPr>
      <w:r>
        <w:rPr>
          <w:rFonts w:ascii="Times New Roman" w:hAnsi="Times New Roman"/>
          <w:sz w:val="24"/>
          <w:szCs w:val="24"/>
        </w:rPr>
        <w:t xml:space="preserve">Unless otherwise </w:t>
      </w:r>
      <w:r w:rsidRPr="002F2736">
        <w:rPr>
          <w:rFonts w:ascii="Times New Roman" w:hAnsi="Times New Roman"/>
          <w:sz w:val="24"/>
          <w:szCs w:val="24"/>
        </w:rPr>
        <w:t>indicated, s</w:t>
      </w:r>
      <w:r w:rsidR="004A0175" w:rsidRPr="002F2736">
        <w:rPr>
          <w:rFonts w:ascii="Times New Roman" w:hAnsi="Times New Roman"/>
          <w:sz w:val="24"/>
          <w:szCs w:val="24"/>
        </w:rPr>
        <w:t>elect modulating control valves to provide 3</w:t>
      </w:r>
      <w:r w:rsidR="00414CCF" w:rsidRPr="002F2736">
        <w:rPr>
          <w:rFonts w:ascii="Times New Roman" w:hAnsi="Times New Roman"/>
          <w:sz w:val="24"/>
          <w:szCs w:val="24"/>
        </w:rPr>
        <w:t xml:space="preserve"> </w:t>
      </w:r>
      <w:r w:rsidR="003152E9" w:rsidRPr="002F2736">
        <w:rPr>
          <w:rFonts w:ascii="Times New Roman" w:hAnsi="Times New Roman"/>
          <w:sz w:val="24"/>
          <w:szCs w:val="24"/>
        </w:rPr>
        <w:t xml:space="preserve">psi to </w:t>
      </w:r>
      <w:r w:rsidR="004A0175" w:rsidRPr="002F2736">
        <w:rPr>
          <w:rFonts w:ascii="Times New Roman" w:hAnsi="Times New Roman"/>
          <w:sz w:val="24"/>
          <w:szCs w:val="24"/>
        </w:rPr>
        <w:t>5 psi pressure drop at design flow rate</w:t>
      </w:r>
      <w:r w:rsidR="004A0175" w:rsidRPr="00F25AB0">
        <w:rPr>
          <w:rFonts w:ascii="Times New Roman" w:hAnsi="Times New Roman"/>
          <w:sz w:val="24"/>
          <w:szCs w:val="24"/>
          <w:u w:val="single"/>
        </w:rPr>
        <w:t>.</w:t>
      </w:r>
      <w:r w:rsidR="007D4B8F" w:rsidRPr="00F25AB0">
        <w:rPr>
          <w:rFonts w:ascii="Times New Roman" w:hAnsi="Times New Roman"/>
          <w:sz w:val="24"/>
          <w:szCs w:val="24"/>
          <w:u w:val="single"/>
        </w:rPr>
        <w:t xml:space="preserve"> </w:t>
      </w:r>
      <w:r w:rsidR="0048434A" w:rsidRPr="00F25AB0">
        <w:rPr>
          <w:rFonts w:ascii="Times New Roman" w:hAnsi="Times New Roman"/>
          <w:sz w:val="24"/>
          <w:szCs w:val="24"/>
          <w:u w:val="single"/>
        </w:rPr>
        <w:t>For additional requirements</w:t>
      </w:r>
      <w:r w:rsidR="00CE4C56">
        <w:rPr>
          <w:rFonts w:ascii="Times New Roman" w:hAnsi="Times New Roman"/>
          <w:sz w:val="24"/>
          <w:szCs w:val="24"/>
          <w:u w:val="single"/>
        </w:rPr>
        <w:t xml:space="preserve"> </w:t>
      </w:r>
      <w:r w:rsidR="005B29A1">
        <w:rPr>
          <w:rFonts w:ascii="Times New Roman" w:hAnsi="Times New Roman"/>
          <w:sz w:val="24"/>
          <w:szCs w:val="24"/>
          <w:u w:val="single"/>
        </w:rPr>
        <w:t>for t</w:t>
      </w:r>
      <w:r w:rsidR="00790699">
        <w:rPr>
          <w:rFonts w:ascii="Times New Roman" w:hAnsi="Times New Roman"/>
          <w:sz w:val="24"/>
          <w:szCs w:val="24"/>
          <w:u w:val="single"/>
        </w:rPr>
        <w:t>erminal</w:t>
      </w:r>
      <w:r w:rsidR="005B29A1">
        <w:rPr>
          <w:rFonts w:ascii="Times New Roman" w:hAnsi="Times New Roman"/>
          <w:sz w:val="24"/>
          <w:szCs w:val="24"/>
          <w:u w:val="single"/>
        </w:rPr>
        <w:t xml:space="preserve"> unit </w:t>
      </w:r>
      <w:r w:rsidR="005B29A1">
        <w:rPr>
          <w:rFonts w:ascii="Times New Roman" w:hAnsi="Times New Roman"/>
          <w:sz w:val="24"/>
          <w:szCs w:val="24"/>
          <w:u w:val="single"/>
        </w:rPr>
        <w:lastRenderedPageBreak/>
        <w:t>control valves</w:t>
      </w:r>
      <w:r w:rsidR="0048434A" w:rsidRPr="00F25AB0">
        <w:rPr>
          <w:rFonts w:ascii="Times New Roman" w:hAnsi="Times New Roman"/>
          <w:sz w:val="24"/>
          <w:szCs w:val="24"/>
          <w:u w:val="single"/>
        </w:rPr>
        <w:t xml:space="preserve"> see </w:t>
      </w:r>
      <w:r w:rsidR="008D6483" w:rsidRPr="00F25AB0">
        <w:rPr>
          <w:rFonts w:ascii="Times New Roman" w:hAnsi="Times New Roman"/>
          <w:sz w:val="24"/>
          <w:szCs w:val="24"/>
          <w:u w:val="single"/>
        </w:rPr>
        <w:t xml:space="preserve">Division 23, </w:t>
      </w:r>
      <w:r w:rsidR="00846CE2" w:rsidRPr="00F25AB0">
        <w:rPr>
          <w:rFonts w:ascii="Times New Roman" w:hAnsi="Times New Roman"/>
          <w:sz w:val="24"/>
          <w:szCs w:val="24"/>
          <w:u w:val="single"/>
        </w:rPr>
        <w:t>Specification Section “</w:t>
      </w:r>
      <w:r w:rsidR="007B3700" w:rsidRPr="00F25AB0">
        <w:rPr>
          <w:rFonts w:ascii="Times New Roman" w:hAnsi="Times New Roman"/>
          <w:sz w:val="24"/>
          <w:szCs w:val="24"/>
          <w:u w:val="single"/>
        </w:rPr>
        <w:t>B</w:t>
      </w:r>
      <w:r w:rsidR="006840AE" w:rsidRPr="00F25AB0">
        <w:rPr>
          <w:rFonts w:ascii="Times New Roman" w:hAnsi="Times New Roman"/>
          <w:sz w:val="24"/>
          <w:szCs w:val="24"/>
          <w:u w:val="single"/>
        </w:rPr>
        <w:t>uilding Automation System – Renovation Projects</w:t>
      </w:r>
      <w:r w:rsidR="00F25AB0" w:rsidRPr="00F25AB0">
        <w:rPr>
          <w:rFonts w:ascii="Times New Roman" w:hAnsi="Times New Roman"/>
          <w:sz w:val="24"/>
          <w:szCs w:val="24"/>
          <w:u w:val="single"/>
        </w:rPr>
        <w:t>”.</w:t>
      </w:r>
    </w:p>
    <w:p w14:paraId="2D7087CD" w14:textId="77777777" w:rsidR="004A0175" w:rsidRPr="002F2736" w:rsidRDefault="004A0175" w:rsidP="0041231B">
      <w:pPr>
        <w:pStyle w:val="PR2"/>
        <w:tabs>
          <w:tab w:val="clear" w:pos="1080"/>
        </w:tabs>
        <w:ind w:left="1440" w:hanging="720"/>
        <w:rPr>
          <w:rFonts w:ascii="Times New Roman" w:hAnsi="Times New Roman"/>
          <w:sz w:val="24"/>
          <w:szCs w:val="24"/>
        </w:rPr>
      </w:pPr>
      <w:r w:rsidRPr="002F2736">
        <w:rPr>
          <w:rFonts w:ascii="Times New Roman" w:hAnsi="Times New Roman"/>
          <w:sz w:val="24"/>
          <w:szCs w:val="24"/>
        </w:rPr>
        <w:t xml:space="preserve">Design criteria for sizing modulating valves shall be based on </w:t>
      </w:r>
      <w:r w:rsidR="003152E9" w:rsidRPr="002F2736">
        <w:rPr>
          <w:rFonts w:ascii="Times New Roman" w:hAnsi="Times New Roman"/>
          <w:sz w:val="24"/>
          <w:szCs w:val="24"/>
        </w:rPr>
        <w:t>two (</w:t>
      </w:r>
      <w:r w:rsidRPr="002F2736">
        <w:rPr>
          <w:rFonts w:ascii="Times New Roman" w:hAnsi="Times New Roman"/>
          <w:sz w:val="24"/>
          <w:szCs w:val="24"/>
        </w:rPr>
        <w:t>2</w:t>
      </w:r>
      <w:r w:rsidR="003152E9" w:rsidRPr="002F2736">
        <w:rPr>
          <w:rFonts w:ascii="Times New Roman" w:hAnsi="Times New Roman"/>
          <w:sz w:val="24"/>
          <w:szCs w:val="24"/>
        </w:rPr>
        <w:t>)</w:t>
      </w:r>
      <w:r w:rsidRPr="002F2736">
        <w:rPr>
          <w:rFonts w:ascii="Times New Roman" w:hAnsi="Times New Roman"/>
          <w:sz w:val="24"/>
          <w:szCs w:val="24"/>
        </w:rPr>
        <w:t xml:space="preserve"> port, equal percentage valv</w:t>
      </w:r>
      <w:r w:rsidR="00414CCF" w:rsidRPr="002F2736">
        <w:rPr>
          <w:rFonts w:ascii="Times New Roman" w:hAnsi="Times New Roman"/>
          <w:sz w:val="24"/>
          <w:szCs w:val="24"/>
        </w:rPr>
        <w:t xml:space="preserve">es unless otherwise specified. </w:t>
      </w:r>
      <w:r w:rsidRPr="002F2736">
        <w:rPr>
          <w:rFonts w:ascii="Times New Roman" w:hAnsi="Times New Roman"/>
          <w:sz w:val="24"/>
          <w:szCs w:val="24"/>
        </w:rPr>
        <w:t>Select heating and cooling coil control valves of major equipment including air handling units for minimum of 30</w:t>
      </w:r>
      <w:r w:rsidR="003152E9" w:rsidRPr="002F2736">
        <w:rPr>
          <w:rFonts w:ascii="Times New Roman" w:hAnsi="Times New Roman"/>
          <w:sz w:val="24"/>
          <w:szCs w:val="24"/>
        </w:rPr>
        <w:t>%</w:t>
      </w:r>
      <w:r w:rsidR="00414CCF" w:rsidRPr="002F2736">
        <w:rPr>
          <w:rFonts w:ascii="Times New Roman" w:hAnsi="Times New Roman"/>
          <w:sz w:val="24"/>
          <w:szCs w:val="24"/>
        </w:rPr>
        <w:t xml:space="preserve"> to </w:t>
      </w:r>
      <w:r w:rsidRPr="002F2736">
        <w:rPr>
          <w:rFonts w:ascii="Times New Roman" w:hAnsi="Times New Roman"/>
          <w:sz w:val="24"/>
          <w:szCs w:val="24"/>
        </w:rPr>
        <w:t>50% of equipment sub-circuit pressure drop, but not more than maximum available pump head allowing minimum 2 psi drop for balancing valve.</w:t>
      </w:r>
    </w:p>
    <w:p w14:paraId="2D7087CE" w14:textId="77777777" w:rsidR="004A0175" w:rsidRPr="002F2736" w:rsidRDefault="004A0175" w:rsidP="0041231B">
      <w:pPr>
        <w:pStyle w:val="PR2"/>
        <w:tabs>
          <w:tab w:val="clear" w:pos="1080"/>
        </w:tabs>
        <w:ind w:left="1440" w:hanging="720"/>
        <w:rPr>
          <w:rFonts w:ascii="Times New Roman" w:hAnsi="Times New Roman"/>
          <w:sz w:val="24"/>
          <w:szCs w:val="24"/>
        </w:rPr>
      </w:pPr>
      <w:r w:rsidRPr="002F2736">
        <w:rPr>
          <w:rFonts w:ascii="Times New Roman" w:hAnsi="Times New Roman"/>
          <w:sz w:val="24"/>
          <w:szCs w:val="24"/>
        </w:rPr>
        <w:t xml:space="preserve">Select control valves based upon pressure drop calculations and </w:t>
      </w:r>
      <w:r w:rsidR="00AB782F" w:rsidRPr="002F2736">
        <w:rPr>
          <w:rFonts w:ascii="Times New Roman" w:hAnsi="Times New Roman"/>
          <w:sz w:val="24"/>
          <w:szCs w:val="24"/>
        </w:rPr>
        <w:t>(</w:t>
      </w:r>
      <w:proofErr w:type="spellStart"/>
      <w:r w:rsidRPr="002F2736">
        <w:rPr>
          <w:rFonts w:ascii="Times New Roman" w:hAnsi="Times New Roman"/>
          <w:sz w:val="24"/>
          <w:szCs w:val="24"/>
        </w:rPr>
        <w:t>Cv</w:t>
      </w:r>
      <w:proofErr w:type="spellEnd"/>
      <w:r w:rsidR="00AB782F" w:rsidRPr="002F2736">
        <w:rPr>
          <w:rFonts w:ascii="Times New Roman" w:hAnsi="Times New Roman"/>
          <w:sz w:val="24"/>
          <w:szCs w:val="24"/>
        </w:rPr>
        <w:t>)</w:t>
      </w:r>
      <w:r w:rsidRPr="002F2736">
        <w:rPr>
          <w:rFonts w:ascii="Times New Roman" w:hAnsi="Times New Roman"/>
          <w:sz w:val="24"/>
          <w:szCs w:val="24"/>
        </w:rPr>
        <w:t xml:space="preserve"> values at </w:t>
      </w:r>
      <w:r w:rsidR="005A6C5B" w:rsidRPr="002F2736">
        <w:rPr>
          <w:rFonts w:ascii="Times New Roman" w:hAnsi="Times New Roman"/>
          <w:sz w:val="24"/>
          <w:szCs w:val="24"/>
        </w:rPr>
        <w:t>9</w:t>
      </w:r>
      <w:r w:rsidRPr="002F2736">
        <w:rPr>
          <w:rFonts w:ascii="Times New Roman" w:hAnsi="Times New Roman"/>
          <w:sz w:val="24"/>
          <w:szCs w:val="24"/>
        </w:rPr>
        <w:t>0% stroke.</w:t>
      </w:r>
    </w:p>
    <w:p w14:paraId="2D7087CF" w14:textId="77777777" w:rsidR="004A0175" w:rsidRPr="0095523E" w:rsidRDefault="004A0175" w:rsidP="0041231B">
      <w:pPr>
        <w:pStyle w:val="PR2"/>
        <w:tabs>
          <w:tab w:val="clear" w:pos="1080"/>
        </w:tabs>
        <w:ind w:left="1440" w:hanging="720"/>
        <w:rPr>
          <w:rFonts w:ascii="Times New Roman" w:hAnsi="Times New Roman"/>
          <w:sz w:val="24"/>
          <w:szCs w:val="24"/>
        </w:rPr>
      </w:pPr>
      <w:r w:rsidRPr="002F2736">
        <w:rPr>
          <w:rFonts w:ascii="Times New Roman" w:hAnsi="Times New Roman"/>
          <w:sz w:val="24"/>
          <w:szCs w:val="24"/>
        </w:rPr>
        <w:t xml:space="preserve">Size </w:t>
      </w:r>
      <w:r w:rsidR="003152E9" w:rsidRPr="002F2736">
        <w:rPr>
          <w:rFonts w:ascii="Times New Roman" w:hAnsi="Times New Roman"/>
          <w:sz w:val="24"/>
          <w:szCs w:val="24"/>
        </w:rPr>
        <w:t xml:space="preserve">three (3) </w:t>
      </w:r>
      <w:r w:rsidRPr="002F2736">
        <w:rPr>
          <w:rFonts w:ascii="Times New Roman" w:hAnsi="Times New Roman"/>
          <w:sz w:val="24"/>
          <w:szCs w:val="24"/>
        </w:rPr>
        <w:t>way mixing or diverting valves not directly associated with pump sub</w:t>
      </w:r>
      <w:r w:rsidR="00B9615A" w:rsidRPr="002F2736">
        <w:rPr>
          <w:rFonts w:ascii="Times New Roman" w:hAnsi="Times New Roman"/>
          <w:sz w:val="24"/>
          <w:szCs w:val="24"/>
        </w:rPr>
        <w:t>-</w:t>
      </w:r>
      <w:r w:rsidRPr="002F2736">
        <w:rPr>
          <w:rFonts w:ascii="Times New Roman" w:hAnsi="Times New Roman"/>
          <w:sz w:val="24"/>
          <w:szCs w:val="24"/>
        </w:rPr>
        <w:t>circuit for 3</w:t>
      </w:r>
      <w:r w:rsidR="0041231B" w:rsidRPr="002F2736">
        <w:rPr>
          <w:rFonts w:ascii="Times New Roman" w:hAnsi="Times New Roman"/>
          <w:sz w:val="24"/>
          <w:szCs w:val="24"/>
        </w:rPr>
        <w:t xml:space="preserve"> </w:t>
      </w:r>
      <w:r w:rsidR="003152E9" w:rsidRPr="002F2736">
        <w:rPr>
          <w:rFonts w:ascii="Times New Roman" w:hAnsi="Times New Roman"/>
          <w:sz w:val="24"/>
          <w:szCs w:val="24"/>
        </w:rPr>
        <w:t xml:space="preserve">psi to </w:t>
      </w:r>
      <w:r w:rsidRPr="002F2736">
        <w:rPr>
          <w:rFonts w:ascii="Times New Roman" w:hAnsi="Times New Roman"/>
          <w:sz w:val="24"/>
          <w:szCs w:val="24"/>
        </w:rPr>
        <w:t>5 psi pressure</w:t>
      </w:r>
      <w:r w:rsidRPr="0095523E">
        <w:rPr>
          <w:rFonts w:ascii="Times New Roman" w:hAnsi="Times New Roman"/>
          <w:sz w:val="24"/>
          <w:szCs w:val="24"/>
        </w:rPr>
        <w:t xml:space="preserve"> drop.</w:t>
      </w:r>
    </w:p>
    <w:p w14:paraId="2D7087D0" w14:textId="77777777" w:rsidR="004A0175" w:rsidRPr="0095523E" w:rsidRDefault="004A0175" w:rsidP="0041231B">
      <w:pPr>
        <w:pStyle w:val="PR2"/>
        <w:tabs>
          <w:tab w:val="clear" w:pos="1080"/>
        </w:tabs>
        <w:ind w:left="1440" w:hanging="720"/>
        <w:rPr>
          <w:rFonts w:ascii="Times New Roman" w:hAnsi="Times New Roman"/>
          <w:sz w:val="24"/>
          <w:szCs w:val="24"/>
        </w:rPr>
      </w:pPr>
      <w:r w:rsidRPr="0095523E">
        <w:rPr>
          <w:rFonts w:ascii="Times New Roman" w:hAnsi="Times New Roman"/>
          <w:sz w:val="24"/>
          <w:szCs w:val="24"/>
        </w:rPr>
        <w:t>Sub</w:t>
      </w:r>
      <w:r w:rsidR="00B9615A">
        <w:rPr>
          <w:rFonts w:ascii="Times New Roman" w:hAnsi="Times New Roman"/>
          <w:sz w:val="24"/>
          <w:szCs w:val="24"/>
        </w:rPr>
        <w:t>-</w:t>
      </w:r>
      <w:r w:rsidRPr="0095523E">
        <w:rPr>
          <w:rFonts w:ascii="Times New Roman" w:hAnsi="Times New Roman"/>
          <w:sz w:val="24"/>
          <w:szCs w:val="24"/>
        </w:rPr>
        <w:t>circuit is defined as branch supply and return piping to terminal device, including valve, coil, control valve, and balancing valve.</w:t>
      </w:r>
    </w:p>
    <w:p w14:paraId="2D7087D1" w14:textId="77777777" w:rsidR="004A0175" w:rsidRPr="0095523E" w:rsidRDefault="004A0175" w:rsidP="003152E9">
      <w:pPr>
        <w:pStyle w:val="PR1"/>
        <w:tabs>
          <w:tab w:val="clear" w:pos="907"/>
          <w:tab w:val="num" w:pos="720"/>
        </w:tabs>
        <w:ind w:left="720" w:hanging="450"/>
        <w:rPr>
          <w:rFonts w:ascii="Times New Roman" w:hAnsi="Times New Roman"/>
          <w:sz w:val="24"/>
          <w:szCs w:val="24"/>
        </w:rPr>
      </w:pPr>
      <w:r w:rsidRPr="0095523E">
        <w:rPr>
          <w:rFonts w:ascii="Times New Roman" w:hAnsi="Times New Roman"/>
          <w:sz w:val="24"/>
          <w:szCs w:val="24"/>
        </w:rPr>
        <w:t>Steam Valves</w:t>
      </w:r>
    </w:p>
    <w:p w14:paraId="2D7087D2" w14:textId="77777777" w:rsidR="004A0175" w:rsidRPr="0095523E" w:rsidRDefault="004A0175" w:rsidP="0041231B">
      <w:pPr>
        <w:pStyle w:val="PR2"/>
        <w:tabs>
          <w:tab w:val="clear" w:pos="1080"/>
        </w:tabs>
        <w:ind w:left="1440" w:hanging="720"/>
        <w:rPr>
          <w:rFonts w:ascii="Times New Roman" w:hAnsi="Times New Roman"/>
          <w:sz w:val="24"/>
          <w:szCs w:val="24"/>
        </w:rPr>
      </w:pPr>
      <w:r w:rsidRPr="0095523E">
        <w:rPr>
          <w:rFonts w:ascii="Times New Roman" w:hAnsi="Times New Roman"/>
          <w:sz w:val="24"/>
          <w:szCs w:val="24"/>
        </w:rPr>
        <w:t>Modulating straight-through globe type valves with linear characteristics for 90% of closing stroke and equal-percentage for final 10%.</w:t>
      </w:r>
    </w:p>
    <w:p w14:paraId="2D7087D3" w14:textId="77777777" w:rsidR="004A0175" w:rsidRDefault="004A0175" w:rsidP="0041231B">
      <w:pPr>
        <w:pStyle w:val="PR2"/>
        <w:tabs>
          <w:tab w:val="clear" w:pos="1080"/>
        </w:tabs>
        <w:ind w:left="1440" w:hanging="720"/>
        <w:rPr>
          <w:rFonts w:ascii="Times New Roman" w:hAnsi="Times New Roman"/>
          <w:sz w:val="24"/>
          <w:szCs w:val="24"/>
        </w:rPr>
      </w:pPr>
      <w:r w:rsidRPr="0095523E">
        <w:rPr>
          <w:rFonts w:ascii="Times New Roman" w:hAnsi="Times New Roman"/>
          <w:sz w:val="24"/>
          <w:szCs w:val="24"/>
        </w:rPr>
        <w:t xml:space="preserve">For steam inlet pressure less than </w:t>
      </w:r>
      <w:r w:rsidRPr="00B9615A">
        <w:rPr>
          <w:rFonts w:ascii="Times New Roman" w:hAnsi="Times New Roman"/>
          <w:sz w:val="24"/>
          <w:szCs w:val="24"/>
        </w:rPr>
        <w:t>15 psig</w:t>
      </w:r>
      <w:r w:rsidRPr="0095523E">
        <w:rPr>
          <w:rFonts w:ascii="Times New Roman" w:hAnsi="Times New Roman"/>
          <w:sz w:val="24"/>
          <w:szCs w:val="24"/>
        </w:rPr>
        <w:t>, size valves for pressure drop equal to 80% of gauge inlet steam pressure.  (∆P = 0.8 x Inlet Gauge Pressure).</w:t>
      </w:r>
    </w:p>
    <w:p w14:paraId="2D7087D4" w14:textId="77777777" w:rsidR="00B9615A" w:rsidRPr="0095523E" w:rsidRDefault="00B9615A" w:rsidP="0041231B">
      <w:pPr>
        <w:pStyle w:val="PR2"/>
        <w:tabs>
          <w:tab w:val="clear" w:pos="1080"/>
        </w:tabs>
        <w:ind w:left="1440" w:hanging="720"/>
        <w:rPr>
          <w:rFonts w:ascii="Times New Roman" w:hAnsi="Times New Roman"/>
          <w:sz w:val="24"/>
          <w:szCs w:val="24"/>
        </w:rPr>
      </w:pPr>
      <w:r w:rsidRPr="00B9615A">
        <w:rPr>
          <w:rFonts w:ascii="Times New Roman" w:hAnsi="Times New Roman"/>
          <w:sz w:val="24"/>
          <w:szCs w:val="24"/>
        </w:rPr>
        <w:t>For steam inlet pressure of 15 psig or greater, size valves for pressure drop equal to 42% of absolute inlet steam pressure.  (∆P = 0.42 x Inlet Absolute Pressure).</w:t>
      </w:r>
    </w:p>
    <w:p w14:paraId="2D7087D5" w14:textId="77777777" w:rsidR="004A0175" w:rsidRPr="00B9615A" w:rsidRDefault="004A0175" w:rsidP="009C785E">
      <w:pPr>
        <w:pStyle w:val="ART"/>
        <w:tabs>
          <w:tab w:val="clear" w:pos="547"/>
          <w:tab w:val="num" w:pos="720"/>
        </w:tabs>
        <w:ind w:left="720" w:hanging="720"/>
        <w:rPr>
          <w:rFonts w:ascii="Times New Roman" w:hAnsi="Times New Roman"/>
          <w:sz w:val="24"/>
          <w:szCs w:val="24"/>
        </w:rPr>
      </w:pPr>
      <w:r w:rsidRPr="00B9615A">
        <w:rPr>
          <w:rFonts w:ascii="Times New Roman" w:hAnsi="Times New Roman"/>
          <w:sz w:val="24"/>
          <w:szCs w:val="24"/>
        </w:rPr>
        <w:t>DAMPER SELECTION AND SIZING</w:t>
      </w:r>
    </w:p>
    <w:p w14:paraId="2D7087D6" w14:textId="77777777" w:rsidR="004A0175" w:rsidRPr="0095523E" w:rsidRDefault="004A0175" w:rsidP="009C785E">
      <w:pPr>
        <w:pStyle w:val="PR1"/>
        <w:tabs>
          <w:tab w:val="clear" w:pos="907"/>
          <w:tab w:val="num" w:pos="720"/>
        </w:tabs>
        <w:ind w:left="720" w:hanging="450"/>
        <w:rPr>
          <w:rFonts w:ascii="Times New Roman" w:hAnsi="Times New Roman"/>
          <w:sz w:val="24"/>
          <w:szCs w:val="24"/>
        </w:rPr>
      </w:pPr>
      <w:r w:rsidRPr="0095523E">
        <w:rPr>
          <w:rFonts w:ascii="Times New Roman" w:hAnsi="Times New Roman"/>
          <w:sz w:val="24"/>
          <w:szCs w:val="24"/>
        </w:rPr>
        <w:t>Submit engineering calculations for sizing modulating control dampers including outside, return, and relief air dampers of air handling units unless dampers are scheduled.</w:t>
      </w:r>
    </w:p>
    <w:p w14:paraId="2D7087D7" w14:textId="77777777" w:rsidR="004A0175" w:rsidRPr="0095523E" w:rsidRDefault="004A0175" w:rsidP="009C785E">
      <w:pPr>
        <w:pStyle w:val="PR1"/>
        <w:tabs>
          <w:tab w:val="clear" w:pos="907"/>
          <w:tab w:val="num" w:pos="720"/>
        </w:tabs>
        <w:ind w:left="720" w:hanging="450"/>
        <w:rPr>
          <w:rFonts w:ascii="Times New Roman" w:hAnsi="Times New Roman"/>
          <w:sz w:val="24"/>
          <w:szCs w:val="24"/>
        </w:rPr>
      </w:pPr>
      <w:r w:rsidRPr="0095523E">
        <w:rPr>
          <w:rFonts w:ascii="Times New Roman" w:hAnsi="Times New Roman"/>
          <w:sz w:val="24"/>
          <w:szCs w:val="24"/>
        </w:rPr>
        <w:t>Calculations for sizing dampers shall be based on actual characteristics of du</w:t>
      </w:r>
      <w:r w:rsidR="00414CCF">
        <w:rPr>
          <w:rFonts w:ascii="Times New Roman" w:hAnsi="Times New Roman"/>
          <w:sz w:val="24"/>
          <w:szCs w:val="24"/>
        </w:rPr>
        <w:t xml:space="preserve">ctwork system being installed. </w:t>
      </w:r>
      <w:r w:rsidRPr="0095523E">
        <w:rPr>
          <w:rFonts w:ascii="Times New Roman" w:hAnsi="Times New Roman"/>
          <w:sz w:val="24"/>
          <w:szCs w:val="24"/>
        </w:rPr>
        <w:t>Opposed blade dampers shall be sized for minimum of 10%</w:t>
      </w:r>
      <w:r w:rsidR="00414CCF">
        <w:rPr>
          <w:rFonts w:ascii="Times New Roman" w:hAnsi="Times New Roman"/>
          <w:sz w:val="24"/>
          <w:szCs w:val="24"/>
        </w:rPr>
        <w:t xml:space="preserve"> of duct system pressure drop. </w:t>
      </w:r>
      <w:r w:rsidRPr="0095523E">
        <w:rPr>
          <w:rFonts w:ascii="Times New Roman" w:hAnsi="Times New Roman"/>
          <w:sz w:val="24"/>
          <w:szCs w:val="24"/>
        </w:rPr>
        <w:t>Parallel blade dampers shall be sized for minimum of 30%</w:t>
      </w:r>
      <w:r w:rsidR="00414CCF">
        <w:rPr>
          <w:rFonts w:ascii="Times New Roman" w:hAnsi="Times New Roman"/>
          <w:sz w:val="24"/>
          <w:szCs w:val="24"/>
        </w:rPr>
        <w:t xml:space="preserve"> of duct system pressure drop. </w:t>
      </w:r>
      <w:r w:rsidRPr="0095523E">
        <w:rPr>
          <w:rFonts w:ascii="Times New Roman" w:hAnsi="Times New Roman"/>
          <w:sz w:val="24"/>
          <w:szCs w:val="24"/>
        </w:rPr>
        <w:t>Duct section is defined as ductwork containing flow control damper starting with inlet or branch tee and end</w:t>
      </w:r>
      <w:r w:rsidR="00414CCF">
        <w:rPr>
          <w:rFonts w:ascii="Times New Roman" w:hAnsi="Times New Roman"/>
          <w:sz w:val="24"/>
          <w:szCs w:val="24"/>
        </w:rPr>
        <w:t xml:space="preserve">ing with outlet or branch tee. </w:t>
      </w:r>
      <w:r w:rsidRPr="0095523E">
        <w:rPr>
          <w:rFonts w:ascii="Times New Roman" w:hAnsi="Times New Roman"/>
          <w:sz w:val="24"/>
          <w:szCs w:val="24"/>
        </w:rPr>
        <w:t>Calculate actual duct pressure drops for each duct section containing modulating damper using latest version of ASHRAE Handbook of Fu</w:t>
      </w:r>
      <w:r w:rsidR="00414CCF">
        <w:rPr>
          <w:rFonts w:ascii="Times New Roman" w:hAnsi="Times New Roman"/>
          <w:sz w:val="24"/>
          <w:szCs w:val="24"/>
        </w:rPr>
        <w:t xml:space="preserve">ndamentals. </w:t>
      </w:r>
      <w:r w:rsidRPr="0095523E">
        <w:rPr>
          <w:rFonts w:ascii="Times New Roman" w:hAnsi="Times New Roman"/>
          <w:sz w:val="24"/>
          <w:szCs w:val="24"/>
        </w:rPr>
        <w:t>If control systems fixes pressure drop, use those pressure set</w:t>
      </w:r>
      <w:r w:rsidR="005F3A4C">
        <w:rPr>
          <w:rFonts w:ascii="Times New Roman" w:hAnsi="Times New Roman"/>
          <w:sz w:val="24"/>
          <w:szCs w:val="24"/>
        </w:rPr>
        <w:t xml:space="preserve"> </w:t>
      </w:r>
      <w:r w:rsidR="00414CCF">
        <w:rPr>
          <w:rFonts w:ascii="Times New Roman" w:hAnsi="Times New Roman"/>
          <w:sz w:val="24"/>
          <w:szCs w:val="24"/>
        </w:rPr>
        <w:t xml:space="preserve">points. </w:t>
      </w:r>
      <w:r w:rsidRPr="0095523E">
        <w:rPr>
          <w:rFonts w:ascii="Times New Roman" w:hAnsi="Times New Roman"/>
          <w:sz w:val="24"/>
          <w:szCs w:val="24"/>
        </w:rPr>
        <w:t>Use balance damper to provide additional pressure drop as required for obtaining linear damper response.</w:t>
      </w:r>
    </w:p>
    <w:p w14:paraId="2D7087D8" w14:textId="77777777" w:rsidR="004A0175" w:rsidRPr="0095523E" w:rsidRDefault="004A0175" w:rsidP="009C785E">
      <w:pPr>
        <w:pStyle w:val="PR1"/>
        <w:tabs>
          <w:tab w:val="clear" w:pos="907"/>
          <w:tab w:val="num" w:pos="720"/>
        </w:tabs>
        <w:ind w:left="720" w:hanging="450"/>
        <w:rPr>
          <w:rFonts w:ascii="Times New Roman" w:hAnsi="Times New Roman"/>
          <w:sz w:val="24"/>
          <w:szCs w:val="24"/>
        </w:rPr>
      </w:pPr>
      <w:r w:rsidRPr="0095523E">
        <w:rPr>
          <w:rFonts w:ascii="Times New Roman" w:hAnsi="Times New Roman"/>
          <w:sz w:val="24"/>
          <w:szCs w:val="24"/>
        </w:rPr>
        <w:t>Control Contractor is responsible for obtaining adequate system information necessary for sizing.</w:t>
      </w:r>
    </w:p>
    <w:p w14:paraId="2D7087D9" w14:textId="77777777" w:rsidR="004A0175" w:rsidRPr="0095523E" w:rsidRDefault="004A0175" w:rsidP="009C785E">
      <w:pPr>
        <w:pStyle w:val="PR1"/>
        <w:tabs>
          <w:tab w:val="clear" w:pos="907"/>
          <w:tab w:val="num" w:pos="720"/>
        </w:tabs>
        <w:ind w:left="720" w:hanging="450"/>
        <w:rPr>
          <w:rFonts w:ascii="Times New Roman" w:hAnsi="Times New Roman"/>
          <w:sz w:val="24"/>
          <w:szCs w:val="24"/>
        </w:rPr>
      </w:pPr>
      <w:r w:rsidRPr="0095523E">
        <w:rPr>
          <w:rFonts w:ascii="Times New Roman" w:hAnsi="Times New Roman"/>
          <w:sz w:val="24"/>
          <w:szCs w:val="24"/>
        </w:rPr>
        <w:t>Two</w:t>
      </w:r>
      <w:r w:rsidR="00AB782F">
        <w:rPr>
          <w:rFonts w:ascii="Times New Roman" w:hAnsi="Times New Roman"/>
          <w:sz w:val="24"/>
          <w:szCs w:val="24"/>
        </w:rPr>
        <w:t xml:space="preserve"> (2)</w:t>
      </w:r>
      <w:r w:rsidRPr="0095523E">
        <w:rPr>
          <w:rFonts w:ascii="Times New Roman" w:hAnsi="Times New Roman"/>
          <w:sz w:val="24"/>
          <w:szCs w:val="24"/>
        </w:rPr>
        <w:t xml:space="preserve"> position dampers to be sized as close as possible to duct size, but in no case is damper size to be less than duct area.</w:t>
      </w:r>
    </w:p>
    <w:p w14:paraId="2D7087DA" w14:textId="77777777" w:rsidR="004A0175" w:rsidRDefault="004A0175" w:rsidP="009C785E">
      <w:pPr>
        <w:pStyle w:val="PR1"/>
        <w:tabs>
          <w:tab w:val="clear" w:pos="907"/>
          <w:tab w:val="num" w:pos="720"/>
        </w:tabs>
        <w:ind w:left="720" w:hanging="450"/>
        <w:rPr>
          <w:rFonts w:ascii="Times New Roman" w:hAnsi="Times New Roman"/>
          <w:sz w:val="24"/>
          <w:szCs w:val="24"/>
        </w:rPr>
      </w:pPr>
      <w:r w:rsidRPr="0095523E">
        <w:rPr>
          <w:rFonts w:ascii="Times New Roman" w:hAnsi="Times New Roman"/>
          <w:sz w:val="24"/>
          <w:szCs w:val="24"/>
        </w:rPr>
        <w:lastRenderedPageBreak/>
        <w:t>Submit leakage and flow characteristic data for control dam</w:t>
      </w:r>
      <w:r w:rsidR="00414CCF">
        <w:rPr>
          <w:rFonts w:ascii="Times New Roman" w:hAnsi="Times New Roman"/>
          <w:sz w:val="24"/>
          <w:szCs w:val="24"/>
        </w:rPr>
        <w:t xml:space="preserve">pers along with shop drawings. </w:t>
      </w:r>
      <w:r w:rsidRPr="0095523E">
        <w:rPr>
          <w:rFonts w:ascii="Times New Roman" w:hAnsi="Times New Roman"/>
          <w:sz w:val="24"/>
          <w:szCs w:val="24"/>
        </w:rPr>
        <w:t>Leakage ratings shall be based on AMCA Standard 500 and dampers shall bear AMCA Air Leakage Seals.</w:t>
      </w:r>
    </w:p>
    <w:p w14:paraId="2D7087DB" w14:textId="77777777" w:rsidR="00AC4C8D" w:rsidRPr="002F2736" w:rsidRDefault="00AC4C8D" w:rsidP="009C785E">
      <w:pPr>
        <w:pStyle w:val="ART"/>
        <w:tabs>
          <w:tab w:val="clear" w:pos="547"/>
          <w:tab w:val="num" w:pos="720"/>
        </w:tabs>
        <w:ind w:left="720" w:hanging="720"/>
        <w:rPr>
          <w:rFonts w:ascii="Times New Roman" w:hAnsi="Times New Roman"/>
          <w:sz w:val="24"/>
          <w:szCs w:val="24"/>
        </w:rPr>
      </w:pPr>
      <w:r w:rsidRPr="002F2736">
        <w:rPr>
          <w:rFonts w:ascii="Times New Roman" w:hAnsi="Times New Roman"/>
          <w:sz w:val="24"/>
          <w:szCs w:val="24"/>
        </w:rPr>
        <w:t>WARRANTY/GUARENTEE</w:t>
      </w:r>
    </w:p>
    <w:p w14:paraId="2D7087DC" w14:textId="0DFA8965" w:rsidR="00AC4C8D" w:rsidRPr="002F2736" w:rsidRDefault="00414CCF" w:rsidP="009C785E">
      <w:pPr>
        <w:pStyle w:val="PR1"/>
        <w:tabs>
          <w:tab w:val="clear" w:pos="907"/>
          <w:tab w:val="num" w:pos="720"/>
        </w:tabs>
        <w:ind w:left="720" w:hanging="450"/>
        <w:rPr>
          <w:rFonts w:ascii="Times New Roman" w:hAnsi="Times New Roman"/>
          <w:sz w:val="24"/>
          <w:szCs w:val="24"/>
        </w:rPr>
      </w:pPr>
      <w:r w:rsidRPr="002F2736">
        <w:rPr>
          <w:rFonts w:ascii="Times New Roman" w:hAnsi="Times New Roman"/>
          <w:sz w:val="24"/>
          <w:szCs w:val="24"/>
        </w:rPr>
        <w:t xml:space="preserve">See </w:t>
      </w:r>
      <w:r w:rsidRPr="008F5FF7">
        <w:rPr>
          <w:rFonts w:ascii="Times New Roman" w:hAnsi="Times New Roman"/>
          <w:sz w:val="24"/>
          <w:szCs w:val="24"/>
        </w:rPr>
        <w:t xml:space="preserve">Division </w:t>
      </w:r>
      <w:r w:rsidR="001F6B88" w:rsidRPr="00550EFF">
        <w:rPr>
          <w:rFonts w:ascii="Times New Roman" w:hAnsi="Times New Roman"/>
          <w:sz w:val="24"/>
          <w:szCs w:val="24"/>
        </w:rPr>
        <w:t>23</w:t>
      </w:r>
      <w:r w:rsidR="00AC4C8D" w:rsidRPr="008F5FF7">
        <w:rPr>
          <w:rFonts w:ascii="Times New Roman" w:hAnsi="Times New Roman"/>
          <w:sz w:val="24"/>
          <w:szCs w:val="24"/>
        </w:rPr>
        <w:t>, Specification</w:t>
      </w:r>
      <w:r w:rsidR="00AC4C8D" w:rsidRPr="002F2736">
        <w:rPr>
          <w:rFonts w:ascii="Times New Roman" w:hAnsi="Times New Roman"/>
          <w:sz w:val="24"/>
          <w:szCs w:val="24"/>
        </w:rPr>
        <w:t xml:space="preserve"> Section “Basic Mechanica</w:t>
      </w:r>
      <w:r w:rsidR="009C785E" w:rsidRPr="002F2736">
        <w:rPr>
          <w:rFonts w:ascii="Times New Roman" w:hAnsi="Times New Roman"/>
          <w:sz w:val="24"/>
          <w:szCs w:val="24"/>
        </w:rPr>
        <w:t>l Requirements – HVAC</w:t>
      </w:r>
      <w:r w:rsidR="00AC4C8D" w:rsidRPr="002F2736">
        <w:rPr>
          <w:rFonts w:ascii="Times New Roman" w:hAnsi="Times New Roman"/>
          <w:sz w:val="24"/>
          <w:szCs w:val="24"/>
        </w:rPr>
        <w:t xml:space="preserve">” for warranty and guarantee requirements.  </w:t>
      </w:r>
    </w:p>
    <w:p w14:paraId="2D7087DD" w14:textId="77777777" w:rsidR="004A0175" w:rsidRPr="002F2736" w:rsidRDefault="004A0175" w:rsidP="00AC4C8D">
      <w:pPr>
        <w:pStyle w:val="PRT"/>
      </w:pPr>
      <w:r w:rsidRPr="002F2736">
        <w:t>PRODUCTS</w:t>
      </w:r>
    </w:p>
    <w:p w14:paraId="2D7087DE" w14:textId="77777777" w:rsidR="00877061" w:rsidRPr="002F2736" w:rsidRDefault="00877061" w:rsidP="00877061">
      <w:pPr>
        <w:pStyle w:val="ART"/>
        <w:numPr>
          <w:ilvl w:val="0"/>
          <w:numId w:val="0"/>
        </w:numPr>
        <w:spacing w:before="0"/>
        <w:ind w:left="547"/>
      </w:pPr>
    </w:p>
    <w:p w14:paraId="2D7087DF" w14:textId="77777777" w:rsidR="00877061" w:rsidRPr="002F2736" w:rsidRDefault="00877061" w:rsidP="00877061">
      <w:pPr>
        <w:numPr>
          <w:ilvl w:val="0"/>
          <w:numId w:val="5"/>
        </w:numPr>
        <w:tabs>
          <w:tab w:val="clear" w:pos="1170"/>
          <w:tab w:val="left" w:pos="720"/>
        </w:tabs>
        <w:spacing w:before="0"/>
        <w:ind w:left="720"/>
        <w:jc w:val="both"/>
        <w:rPr>
          <w:rFonts w:ascii="Times New Roman" w:hAnsi="Times New Roman"/>
          <w:sz w:val="24"/>
        </w:rPr>
      </w:pPr>
      <w:r w:rsidRPr="002F2736">
        <w:rPr>
          <w:rFonts w:ascii="Times New Roman" w:hAnsi="Times New Roman"/>
          <w:sz w:val="24"/>
        </w:rPr>
        <w:t>GENERAL PRODUCT REQUIREMENTS</w:t>
      </w:r>
    </w:p>
    <w:p w14:paraId="2D7087E0" w14:textId="77777777" w:rsidR="00877061" w:rsidRPr="002F2736" w:rsidRDefault="00877061" w:rsidP="00877061">
      <w:pPr>
        <w:tabs>
          <w:tab w:val="left" w:pos="720"/>
        </w:tabs>
        <w:spacing w:before="0"/>
        <w:ind w:left="1170"/>
        <w:jc w:val="both"/>
        <w:rPr>
          <w:rFonts w:ascii="Times New Roman" w:hAnsi="Times New Roman"/>
          <w:sz w:val="24"/>
        </w:rPr>
      </w:pPr>
    </w:p>
    <w:p w14:paraId="2D7087E1" w14:textId="7AA9BCE1" w:rsidR="00877061" w:rsidRPr="002F2736" w:rsidRDefault="00877061" w:rsidP="00877061">
      <w:pPr>
        <w:numPr>
          <w:ilvl w:val="1"/>
          <w:numId w:val="5"/>
        </w:numPr>
        <w:tabs>
          <w:tab w:val="clear" w:pos="1440"/>
          <w:tab w:val="num" w:pos="720"/>
        </w:tabs>
        <w:spacing w:before="0"/>
        <w:ind w:left="720" w:hanging="450"/>
        <w:jc w:val="both"/>
        <w:rPr>
          <w:rFonts w:ascii="Times New Roman" w:hAnsi="Times New Roman"/>
          <w:sz w:val="24"/>
        </w:rPr>
      </w:pPr>
      <w:r w:rsidRPr="002F2736">
        <w:rPr>
          <w:rFonts w:ascii="Times New Roman" w:hAnsi="Times New Roman"/>
          <w:sz w:val="24"/>
        </w:rPr>
        <w:t>Equipment Design and Selection: All BAS valves, dampers and accessories shall be designed and selected, for the intended use, in accordance with the requirements of this specification.</w:t>
      </w:r>
    </w:p>
    <w:p w14:paraId="2D7087E2" w14:textId="77777777" w:rsidR="00877061" w:rsidRPr="002F2736" w:rsidRDefault="00877061" w:rsidP="00877061">
      <w:pPr>
        <w:spacing w:line="200" w:lineRule="atLeast"/>
        <w:jc w:val="both"/>
        <w:rPr>
          <w:rFonts w:ascii="Times New Roman" w:hAnsi="Times New Roman"/>
          <w:sz w:val="24"/>
        </w:rPr>
      </w:pPr>
    </w:p>
    <w:p w14:paraId="2D7087E3" w14:textId="77777777" w:rsidR="00877061" w:rsidRPr="002F2736" w:rsidRDefault="00877061" w:rsidP="00877061">
      <w:pPr>
        <w:numPr>
          <w:ilvl w:val="1"/>
          <w:numId w:val="5"/>
        </w:numPr>
        <w:tabs>
          <w:tab w:val="clear" w:pos="1440"/>
          <w:tab w:val="num" w:pos="720"/>
        </w:tabs>
        <w:spacing w:before="0"/>
        <w:ind w:left="720" w:hanging="450"/>
        <w:jc w:val="both"/>
        <w:rPr>
          <w:rFonts w:ascii="Times New Roman" w:hAnsi="Times New Roman"/>
          <w:sz w:val="24"/>
        </w:rPr>
      </w:pPr>
      <w:r w:rsidRPr="002F2736">
        <w:rPr>
          <w:rFonts w:ascii="Times New Roman" w:hAnsi="Times New Roman"/>
          <w:sz w:val="24"/>
        </w:rPr>
        <w:t>Acceptable Manufacturers: Acceptable manufacturers of valves, dampers and accessories shall be as follows:</w:t>
      </w:r>
    </w:p>
    <w:p w14:paraId="2D7087E4" w14:textId="77777777" w:rsidR="00877061" w:rsidRPr="002F2736" w:rsidRDefault="00877061" w:rsidP="00877061">
      <w:pPr>
        <w:tabs>
          <w:tab w:val="left" w:pos="630"/>
        </w:tabs>
        <w:jc w:val="both"/>
        <w:rPr>
          <w:rFonts w:ascii="Times New Roman" w:hAnsi="Times New Roman"/>
          <w:sz w:val="24"/>
        </w:rPr>
      </w:pPr>
    </w:p>
    <w:p w14:paraId="2D7087E5" w14:textId="77777777" w:rsidR="00877061" w:rsidRPr="002F2736" w:rsidRDefault="00877061" w:rsidP="00877061">
      <w:pPr>
        <w:numPr>
          <w:ilvl w:val="2"/>
          <w:numId w:val="6"/>
        </w:numPr>
        <w:tabs>
          <w:tab w:val="clear" w:pos="1620"/>
          <w:tab w:val="left" w:pos="1440"/>
        </w:tabs>
        <w:spacing w:before="0"/>
        <w:ind w:left="1440"/>
        <w:jc w:val="both"/>
        <w:rPr>
          <w:rFonts w:ascii="Times New Roman" w:hAnsi="Times New Roman"/>
          <w:sz w:val="24"/>
        </w:rPr>
      </w:pPr>
      <w:r w:rsidRPr="002F2736">
        <w:rPr>
          <w:rFonts w:ascii="Times New Roman" w:hAnsi="Times New Roman"/>
          <w:sz w:val="24"/>
        </w:rPr>
        <w:t>Globe Valves: Subject to compliance with requirem</w:t>
      </w:r>
      <w:r w:rsidR="00BF3A49" w:rsidRPr="002F2736">
        <w:rPr>
          <w:rFonts w:ascii="Times New Roman" w:hAnsi="Times New Roman"/>
          <w:sz w:val="24"/>
        </w:rPr>
        <w:t>ents, provide globe valves</w:t>
      </w:r>
      <w:r w:rsidRPr="002F2736">
        <w:rPr>
          <w:rFonts w:ascii="Times New Roman" w:hAnsi="Times New Roman"/>
          <w:sz w:val="24"/>
        </w:rPr>
        <w:t xml:space="preserve"> by one (1) of the following:</w:t>
      </w:r>
    </w:p>
    <w:p w14:paraId="2D7087E6" w14:textId="77777777" w:rsidR="00877061" w:rsidRPr="002F2736" w:rsidRDefault="00693AC9" w:rsidP="00877061">
      <w:pPr>
        <w:numPr>
          <w:ilvl w:val="3"/>
          <w:numId w:val="6"/>
        </w:numPr>
        <w:tabs>
          <w:tab w:val="left" w:pos="1440"/>
        </w:tabs>
        <w:spacing w:before="0"/>
        <w:jc w:val="both"/>
        <w:rPr>
          <w:rFonts w:ascii="Times New Roman" w:hAnsi="Times New Roman"/>
          <w:sz w:val="24"/>
        </w:rPr>
      </w:pPr>
      <w:r w:rsidRPr="002F2736">
        <w:rPr>
          <w:rFonts w:ascii="Times New Roman" w:hAnsi="Times New Roman"/>
          <w:sz w:val="24"/>
        </w:rPr>
        <w:t>DeZurik</w:t>
      </w:r>
      <w:r w:rsidR="00877061" w:rsidRPr="002F2736">
        <w:rPr>
          <w:rFonts w:ascii="Times New Roman" w:hAnsi="Times New Roman"/>
          <w:sz w:val="24"/>
        </w:rPr>
        <w:t>.</w:t>
      </w:r>
    </w:p>
    <w:p w14:paraId="2D7087E7" w14:textId="77777777" w:rsidR="00877061" w:rsidRPr="002F2736" w:rsidRDefault="00693AC9" w:rsidP="00877061">
      <w:pPr>
        <w:numPr>
          <w:ilvl w:val="3"/>
          <w:numId w:val="6"/>
        </w:numPr>
        <w:tabs>
          <w:tab w:val="left" w:pos="1440"/>
        </w:tabs>
        <w:spacing w:before="0"/>
        <w:jc w:val="both"/>
        <w:rPr>
          <w:rFonts w:ascii="Times New Roman" w:hAnsi="Times New Roman"/>
          <w:sz w:val="24"/>
        </w:rPr>
      </w:pPr>
      <w:r w:rsidRPr="002F2736">
        <w:rPr>
          <w:rFonts w:ascii="Times New Roman" w:hAnsi="Times New Roman"/>
          <w:sz w:val="24"/>
        </w:rPr>
        <w:t>Fisher</w:t>
      </w:r>
      <w:r w:rsidR="00877061" w:rsidRPr="002F2736">
        <w:rPr>
          <w:rFonts w:ascii="Times New Roman" w:hAnsi="Times New Roman"/>
          <w:sz w:val="24"/>
        </w:rPr>
        <w:t>.</w:t>
      </w:r>
    </w:p>
    <w:p w14:paraId="2D7087E8" w14:textId="77777777" w:rsidR="00877061" w:rsidRPr="002F2736" w:rsidRDefault="00693AC9" w:rsidP="00877061">
      <w:pPr>
        <w:numPr>
          <w:ilvl w:val="3"/>
          <w:numId w:val="6"/>
        </w:numPr>
        <w:tabs>
          <w:tab w:val="left" w:pos="1440"/>
        </w:tabs>
        <w:spacing w:before="0"/>
        <w:jc w:val="both"/>
        <w:rPr>
          <w:rFonts w:ascii="Times New Roman" w:hAnsi="Times New Roman"/>
          <w:sz w:val="24"/>
        </w:rPr>
      </w:pPr>
      <w:proofErr w:type="spellStart"/>
      <w:r w:rsidRPr="002F2736">
        <w:rPr>
          <w:rFonts w:ascii="Times New Roman" w:hAnsi="Times New Roman"/>
          <w:sz w:val="24"/>
        </w:rPr>
        <w:t>Spirax</w:t>
      </w:r>
      <w:proofErr w:type="spellEnd"/>
      <w:r w:rsidRPr="002F2736">
        <w:rPr>
          <w:rFonts w:ascii="Times New Roman" w:hAnsi="Times New Roman"/>
          <w:sz w:val="24"/>
        </w:rPr>
        <w:t xml:space="preserve"> Sarco</w:t>
      </w:r>
      <w:r w:rsidR="00877061" w:rsidRPr="002F2736">
        <w:rPr>
          <w:rFonts w:ascii="Times New Roman" w:hAnsi="Times New Roman"/>
          <w:sz w:val="24"/>
        </w:rPr>
        <w:t>.</w:t>
      </w:r>
    </w:p>
    <w:p w14:paraId="2D7087E9" w14:textId="77777777" w:rsidR="00877061" w:rsidRPr="002F2736" w:rsidRDefault="00877061" w:rsidP="00877061">
      <w:pPr>
        <w:spacing w:line="200" w:lineRule="atLeast"/>
        <w:ind w:left="720"/>
        <w:jc w:val="both"/>
        <w:rPr>
          <w:rFonts w:ascii="Times New Roman" w:hAnsi="Times New Roman"/>
          <w:sz w:val="24"/>
        </w:rPr>
      </w:pPr>
    </w:p>
    <w:p w14:paraId="67C5FCEE" w14:textId="29699261" w:rsidR="00B23120" w:rsidRPr="00BB244B" w:rsidRDefault="00411193" w:rsidP="00B23120">
      <w:pPr>
        <w:numPr>
          <w:ilvl w:val="2"/>
          <w:numId w:val="6"/>
        </w:numPr>
        <w:tabs>
          <w:tab w:val="clear" w:pos="1620"/>
          <w:tab w:val="left" w:pos="1440"/>
        </w:tabs>
        <w:spacing w:before="0"/>
        <w:ind w:left="1440"/>
        <w:jc w:val="both"/>
        <w:rPr>
          <w:rFonts w:ascii="Times New Roman" w:hAnsi="Times New Roman"/>
          <w:sz w:val="24"/>
          <w:u w:val="single"/>
        </w:rPr>
      </w:pPr>
      <w:r w:rsidRPr="00BB244B">
        <w:rPr>
          <w:rFonts w:ascii="Times New Roman" w:hAnsi="Times New Roman"/>
          <w:sz w:val="24"/>
          <w:u w:val="single"/>
        </w:rPr>
        <w:t>Butterfly Valves</w:t>
      </w:r>
      <w:r w:rsidR="00B23120" w:rsidRPr="00BB244B">
        <w:rPr>
          <w:rFonts w:ascii="Times New Roman" w:hAnsi="Times New Roman"/>
          <w:sz w:val="24"/>
          <w:u w:val="single"/>
        </w:rPr>
        <w:t xml:space="preserve">: Subject to compliance with requirements, provide </w:t>
      </w:r>
      <w:r w:rsidR="00777A2D">
        <w:rPr>
          <w:rFonts w:ascii="Times New Roman" w:hAnsi="Times New Roman"/>
          <w:sz w:val="24"/>
          <w:u w:val="single"/>
        </w:rPr>
        <w:t>butterfly</w:t>
      </w:r>
      <w:r w:rsidR="00B23120" w:rsidRPr="00BB244B">
        <w:rPr>
          <w:rFonts w:ascii="Times New Roman" w:hAnsi="Times New Roman"/>
          <w:sz w:val="24"/>
          <w:u w:val="single"/>
        </w:rPr>
        <w:t xml:space="preserve"> valves by one (1) of the following:</w:t>
      </w:r>
    </w:p>
    <w:p w14:paraId="31852E59" w14:textId="0ACD8F82" w:rsidR="00B23120" w:rsidRPr="00BB244B" w:rsidRDefault="00311C02" w:rsidP="009F1ABA">
      <w:pPr>
        <w:numPr>
          <w:ilvl w:val="3"/>
          <w:numId w:val="6"/>
        </w:numPr>
        <w:tabs>
          <w:tab w:val="left" w:pos="1440"/>
        </w:tabs>
        <w:spacing w:before="0"/>
        <w:jc w:val="both"/>
        <w:rPr>
          <w:rFonts w:ascii="Times New Roman" w:hAnsi="Times New Roman"/>
          <w:sz w:val="24"/>
          <w:u w:val="single"/>
        </w:rPr>
      </w:pPr>
      <w:r w:rsidRPr="00BB244B">
        <w:rPr>
          <w:rFonts w:ascii="Times New Roman" w:hAnsi="Times New Roman"/>
          <w:sz w:val="24"/>
          <w:u w:val="single"/>
        </w:rPr>
        <w:t>Bray Valves Inc.</w:t>
      </w:r>
      <w:r w:rsidR="00DE732B" w:rsidRPr="00BB244B">
        <w:rPr>
          <w:rFonts w:ascii="Times New Roman" w:hAnsi="Times New Roman"/>
          <w:sz w:val="24"/>
          <w:u w:val="single"/>
        </w:rPr>
        <w:t xml:space="preserve"> </w:t>
      </w:r>
      <w:r w:rsidR="00DE732B" w:rsidRPr="00BB244B">
        <w:rPr>
          <w:rFonts w:ascii="Times New Roman" w:hAnsi="Times New Roman"/>
          <w:sz w:val="24"/>
          <w:szCs w:val="24"/>
          <w:u w:val="single"/>
        </w:rPr>
        <w:t>(Basis of Design &amp; UMB Preferred)</w:t>
      </w:r>
    </w:p>
    <w:p w14:paraId="2D7087EA" w14:textId="2CD4341C" w:rsidR="00411193" w:rsidRPr="00BB244B" w:rsidRDefault="009F1ABA" w:rsidP="00BB244B">
      <w:pPr>
        <w:numPr>
          <w:ilvl w:val="3"/>
          <w:numId w:val="6"/>
        </w:numPr>
        <w:tabs>
          <w:tab w:val="left" w:pos="1440"/>
        </w:tabs>
        <w:spacing w:before="0"/>
        <w:jc w:val="both"/>
        <w:rPr>
          <w:rFonts w:ascii="Times New Roman" w:hAnsi="Times New Roman"/>
          <w:sz w:val="24"/>
          <w:u w:val="single"/>
        </w:rPr>
      </w:pPr>
      <w:r w:rsidRPr="00BB244B">
        <w:rPr>
          <w:rFonts w:ascii="Times New Roman" w:hAnsi="Times New Roman"/>
          <w:sz w:val="24"/>
          <w:u w:val="single"/>
        </w:rPr>
        <w:t>Milwaukee</w:t>
      </w:r>
      <w:r w:rsidR="00B23120" w:rsidRPr="00BB244B">
        <w:rPr>
          <w:rFonts w:ascii="Times New Roman" w:hAnsi="Times New Roman"/>
          <w:sz w:val="24"/>
          <w:u w:val="single"/>
        </w:rPr>
        <w:t>.</w:t>
      </w:r>
    </w:p>
    <w:p w14:paraId="2D7087EB" w14:textId="77777777" w:rsidR="00A84A16" w:rsidRPr="002F2736" w:rsidRDefault="00A84A16" w:rsidP="00A84A16">
      <w:pPr>
        <w:tabs>
          <w:tab w:val="left" w:pos="1440"/>
        </w:tabs>
        <w:spacing w:before="0"/>
        <w:ind w:left="1440"/>
        <w:jc w:val="both"/>
        <w:rPr>
          <w:rFonts w:ascii="Times New Roman" w:hAnsi="Times New Roman"/>
          <w:sz w:val="24"/>
        </w:rPr>
      </w:pPr>
    </w:p>
    <w:p w14:paraId="2D7087EC" w14:textId="77777777" w:rsidR="00A84A16" w:rsidRPr="002F2736" w:rsidRDefault="00A84A16" w:rsidP="00A84A16">
      <w:pPr>
        <w:numPr>
          <w:ilvl w:val="2"/>
          <w:numId w:val="6"/>
        </w:numPr>
        <w:tabs>
          <w:tab w:val="clear" w:pos="1620"/>
          <w:tab w:val="left" w:pos="1440"/>
        </w:tabs>
        <w:spacing w:before="0"/>
        <w:ind w:left="1440"/>
        <w:jc w:val="both"/>
        <w:rPr>
          <w:rFonts w:ascii="Times New Roman" w:hAnsi="Times New Roman"/>
          <w:sz w:val="24"/>
        </w:rPr>
      </w:pPr>
      <w:r w:rsidRPr="002F2736">
        <w:rPr>
          <w:rFonts w:ascii="Times New Roman" w:hAnsi="Times New Roman"/>
          <w:sz w:val="24"/>
        </w:rPr>
        <w:t>Solenoid Valves: Subject to compliance with requirem</w:t>
      </w:r>
      <w:r w:rsidR="00BF3A49" w:rsidRPr="002F2736">
        <w:rPr>
          <w:rFonts w:ascii="Times New Roman" w:hAnsi="Times New Roman"/>
          <w:sz w:val="24"/>
        </w:rPr>
        <w:t>ents, provide solenoid valves</w:t>
      </w:r>
      <w:r w:rsidRPr="002F2736">
        <w:rPr>
          <w:rFonts w:ascii="Times New Roman" w:hAnsi="Times New Roman"/>
          <w:sz w:val="24"/>
        </w:rPr>
        <w:t xml:space="preserve"> by one (1) of the following:</w:t>
      </w:r>
    </w:p>
    <w:p w14:paraId="2D7087ED" w14:textId="77777777" w:rsidR="00A84A16" w:rsidRPr="002F2736" w:rsidRDefault="00A84A16" w:rsidP="00A84A16">
      <w:pPr>
        <w:numPr>
          <w:ilvl w:val="3"/>
          <w:numId w:val="6"/>
        </w:numPr>
        <w:tabs>
          <w:tab w:val="left" w:pos="1440"/>
        </w:tabs>
        <w:spacing w:before="0"/>
        <w:jc w:val="both"/>
        <w:rPr>
          <w:rFonts w:ascii="Times New Roman" w:hAnsi="Times New Roman"/>
          <w:sz w:val="24"/>
        </w:rPr>
      </w:pPr>
      <w:r w:rsidRPr="002F2736">
        <w:rPr>
          <w:rFonts w:ascii="Times New Roman" w:hAnsi="Times New Roman"/>
          <w:sz w:val="24"/>
        </w:rPr>
        <w:t>Siemens Building Technologies.</w:t>
      </w:r>
    </w:p>
    <w:p w14:paraId="2D7087EE" w14:textId="77777777" w:rsidR="00A84A16" w:rsidRPr="002F2736" w:rsidRDefault="00A84A16" w:rsidP="00A84A16">
      <w:pPr>
        <w:numPr>
          <w:ilvl w:val="3"/>
          <w:numId w:val="6"/>
        </w:numPr>
        <w:tabs>
          <w:tab w:val="left" w:pos="1440"/>
        </w:tabs>
        <w:spacing w:before="0"/>
        <w:jc w:val="both"/>
        <w:rPr>
          <w:rFonts w:ascii="Times New Roman" w:hAnsi="Times New Roman"/>
          <w:sz w:val="24"/>
        </w:rPr>
      </w:pPr>
      <w:r w:rsidRPr="002F2736">
        <w:rPr>
          <w:rFonts w:ascii="Times New Roman" w:hAnsi="Times New Roman"/>
          <w:sz w:val="24"/>
        </w:rPr>
        <w:t>Johnson Controls.</w:t>
      </w:r>
    </w:p>
    <w:p w14:paraId="2D7087FA" w14:textId="2CE21CBB" w:rsidR="00A84A16" w:rsidRPr="003E5C09" w:rsidRDefault="00A84A16" w:rsidP="003E5C09">
      <w:pPr>
        <w:numPr>
          <w:ilvl w:val="3"/>
          <w:numId w:val="6"/>
        </w:numPr>
        <w:tabs>
          <w:tab w:val="left" w:pos="1440"/>
        </w:tabs>
        <w:spacing w:before="0"/>
        <w:jc w:val="both"/>
        <w:rPr>
          <w:rFonts w:ascii="Times New Roman" w:hAnsi="Times New Roman"/>
          <w:sz w:val="24"/>
        </w:rPr>
      </w:pPr>
      <w:r w:rsidRPr="002F2736">
        <w:rPr>
          <w:rFonts w:ascii="Times New Roman" w:hAnsi="Times New Roman"/>
          <w:sz w:val="24"/>
        </w:rPr>
        <w:t>Honeywell.</w:t>
      </w:r>
    </w:p>
    <w:p w14:paraId="2D7087FB" w14:textId="77777777" w:rsidR="00411193" w:rsidRPr="002F2736" w:rsidRDefault="00411193" w:rsidP="00411193">
      <w:pPr>
        <w:tabs>
          <w:tab w:val="left" w:pos="1440"/>
        </w:tabs>
        <w:spacing w:before="0"/>
        <w:ind w:left="2160"/>
        <w:jc w:val="both"/>
        <w:rPr>
          <w:rFonts w:ascii="Times New Roman" w:hAnsi="Times New Roman"/>
          <w:sz w:val="24"/>
        </w:rPr>
      </w:pPr>
    </w:p>
    <w:p w14:paraId="2D7087FC" w14:textId="77777777" w:rsidR="00411193" w:rsidRPr="002F2736" w:rsidRDefault="00411193" w:rsidP="00411193">
      <w:pPr>
        <w:numPr>
          <w:ilvl w:val="2"/>
          <w:numId w:val="6"/>
        </w:numPr>
        <w:tabs>
          <w:tab w:val="clear" w:pos="1620"/>
          <w:tab w:val="left" w:pos="1440"/>
        </w:tabs>
        <w:spacing w:before="0"/>
        <w:ind w:left="1440"/>
        <w:jc w:val="both"/>
        <w:rPr>
          <w:rFonts w:ascii="Times New Roman" w:hAnsi="Times New Roman"/>
          <w:sz w:val="24"/>
        </w:rPr>
      </w:pPr>
      <w:r w:rsidRPr="002F2736">
        <w:rPr>
          <w:rFonts w:ascii="Times New Roman" w:hAnsi="Times New Roman"/>
          <w:sz w:val="24"/>
        </w:rPr>
        <w:t>Control Dampers: Subject to compliance with requirem</w:t>
      </w:r>
      <w:r w:rsidR="00BF3A49" w:rsidRPr="002F2736">
        <w:rPr>
          <w:rFonts w:ascii="Times New Roman" w:hAnsi="Times New Roman"/>
          <w:sz w:val="24"/>
        </w:rPr>
        <w:t>ents, provide control dampers</w:t>
      </w:r>
      <w:r w:rsidRPr="002F2736">
        <w:rPr>
          <w:rFonts w:ascii="Times New Roman" w:hAnsi="Times New Roman"/>
          <w:sz w:val="24"/>
        </w:rPr>
        <w:t xml:space="preserve"> by one (1) of the following:</w:t>
      </w:r>
    </w:p>
    <w:p w14:paraId="2D7087FD" w14:textId="77777777" w:rsidR="00411193" w:rsidRPr="002F2736" w:rsidRDefault="00A84A16" w:rsidP="00411193">
      <w:pPr>
        <w:numPr>
          <w:ilvl w:val="3"/>
          <w:numId w:val="6"/>
        </w:numPr>
        <w:tabs>
          <w:tab w:val="left" w:pos="1440"/>
        </w:tabs>
        <w:spacing w:before="0"/>
        <w:jc w:val="both"/>
        <w:rPr>
          <w:rFonts w:ascii="Times New Roman" w:hAnsi="Times New Roman"/>
          <w:sz w:val="24"/>
        </w:rPr>
      </w:pPr>
      <w:r w:rsidRPr="002F2736">
        <w:rPr>
          <w:rFonts w:ascii="Times New Roman" w:hAnsi="Times New Roman"/>
          <w:sz w:val="24"/>
        </w:rPr>
        <w:t>Ruskin</w:t>
      </w:r>
      <w:r w:rsidR="00411193" w:rsidRPr="002F2736">
        <w:rPr>
          <w:rFonts w:ascii="Times New Roman" w:hAnsi="Times New Roman"/>
          <w:sz w:val="24"/>
        </w:rPr>
        <w:t>.</w:t>
      </w:r>
    </w:p>
    <w:p w14:paraId="2D7087FE" w14:textId="77777777" w:rsidR="00411193" w:rsidRPr="002F2736" w:rsidRDefault="00A84A16" w:rsidP="00411193">
      <w:pPr>
        <w:numPr>
          <w:ilvl w:val="3"/>
          <w:numId w:val="6"/>
        </w:numPr>
        <w:tabs>
          <w:tab w:val="left" w:pos="1440"/>
        </w:tabs>
        <w:spacing w:before="0"/>
        <w:jc w:val="both"/>
        <w:rPr>
          <w:rFonts w:ascii="Times New Roman" w:hAnsi="Times New Roman"/>
          <w:sz w:val="24"/>
        </w:rPr>
      </w:pPr>
      <w:r w:rsidRPr="002F2736">
        <w:rPr>
          <w:rFonts w:ascii="Times New Roman" w:hAnsi="Times New Roman"/>
          <w:sz w:val="24"/>
        </w:rPr>
        <w:t>Air Balance</w:t>
      </w:r>
      <w:r w:rsidR="00411193" w:rsidRPr="002F2736">
        <w:rPr>
          <w:rFonts w:ascii="Times New Roman" w:hAnsi="Times New Roman"/>
          <w:sz w:val="24"/>
        </w:rPr>
        <w:t>.</w:t>
      </w:r>
    </w:p>
    <w:p w14:paraId="2D7087FF" w14:textId="77777777" w:rsidR="00411193" w:rsidRPr="002F2736" w:rsidRDefault="000971D0" w:rsidP="00411193">
      <w:pPr>
        <w:numPr>
          <w:ilvl w:val="3"/>
          <w:numId w:val="6"/>
        </w:numPr>
        <w:tabs>
          <w:tab w:val="left" w:pos="1440"/>
        </w:tabs>
        <w:spacing w:before="0"/>
        <w:jc w:val="both"/>
        <w:rPr>
          <w:rFonts w:ascii="Times New Roman" w:hAnsi="Times New Roman"/>
          <w:sz w:val="24"/>
        </w:rPr>
      </w:pPr>
      <w:r w:rsidRPr="002F2736">
        <w:rPr>
          <w:rFonts w:ascii="Times New Roman" w:hAnsi="Times New Roman"/>
          <w:sz w:val="24"/>
        </w:rPr>
        <w:t>Johnson Controls</w:t>
      </w:r>
      <w:r w:rsidR="00411193" w:rsidRPr="002F2736">
        <w:rPr>
          <w:rFonts w:ascii="Times New Roman" w:hAnsi="Times New Roman"/>
          <w:sz w:val="24"/>
        </w:rPr>
        <w:t>.</w:t>
      </w:r>
    </w:p>
    <w:p w14:paraId="2D708800" w14:textId="77777777" w:rsidR="000971D0" w:rsidRPr="002F2736" w:rsidRDefault="000971D0" w:rsidP="00411193">
      <w:pPr>
        <w:numPr>
          <w:ilvl w:val="3"/>
          <w:numId w:val="6"/>
        </w:numPr>
        <w:tabs>
          <w:tab w:val="left" w:pos="1440"/>
        </w:tabs>
        <w:spacing w:before="0"/>
        <w:jc w:val="both"/>
        <w:rPr>
          <w:rFonts w:ascii="Times New Roman" w:hAnsi="Times New Roman"/>
          <w:sz w:val="24"/>
        </w:rPr>
      </w:pPr>
      <w:r w:rsidRPr="002F2736">
        <w:rPr>
          <w:rFonts w:ascii="Times New Roman" w:hAnsi="Times New Roman"/>
          <w:sz w:val="24"/>
        </w:rPr>
        <w:t>Honeywell.</w:t>
      </w:r>
    </w:p>
    <w:p w14:paraId="2D708801" w14:textId="77777777" w:rsidR="000971D0" w:rsidRPr="002F2736" w:rsidRDefault="000971D0" w:rsidP="00411193">
      <w:pPr>
        <w:numPr>
          <w:ilvl w:val="3"/>
          <w:numId w:val="6"/>
        </w:numPr>
        <w:tabs>
          <w:tab w:val="left" w:pos="1440"/>
        </w:tabs>
        <w:spacing w:before="0"/>
        <w:jc w:val="both"/>
        <w:rPr>
          <w:rFonts w:ascii="Times New Roman" w:hAnsi="Times New Roman"/>
          <w:sz w:val="24"/>
        </w:rPr>
      </w:pPr>
      <w:r w:rsidRPr="002F2736">
        <w:rPr>
          <w:rFonts w:ascii="Times New Roman" w:hAnsi="Times New Roman"/>
          <w:sz w:val="24"/>
        </w:rPr>
        <w:t>Greenheck.</w:t>
      </w:r>
    </w:p>
    <w:p w14:paraId="2D708802" w14:textId="77777777" w:rsidR="00411193" w:rsidRPr="0078492E" w:rsidRDefault="00411193" w:rsidP="00411193">
      <w:pPr>
        <w:tabs>
          <w:tab w:val="left" w:pos="1440"/>
        </w:tabs>
        <w:spacing w:before="0"/>
        <w:ind w:left="2160"/>
        <w:jc w:val="both"/>
        <w:rPr>
          <w:rFonts w:ascii="Times New Roman" w:hAnsi="Times New Roman"/>
          <w:color w:val="FF0000"/>
          <w:sz w:val="24"/>
        </w:rPr>
      </w:pPr>
    </w:p>
    <w:p w14:paraId="2D708803" w14:textId="7917F967" w:rsidR="00411193" w:rsidRPr="002F2736" w:rsidRDefault="00411193" w:rsidP="00411193">
      <w:pPr>
        <w:numPr>
          <w:ilvl w:val="2"/>
          <w:numId w:val="6"/>
        </w:numPr>
        <w:tabs>
          <w:tab w:val="clear" w:pos="1620"/>
          <w:tab w:val="left" w:pos="1440"/>
        </w:tabs>
        <w:spacing w:before="0"/>
        <w:ind w:left="1440"/>
        <w:jc w:val="both"/>
        <w:rPr>
          <w:rFonts w:ascii="Times New Roman" w:hAnsi="Times New Roman"/>
          <w:sz w:val="24"/>
        </w:rPr>
      </w:pPr>
      <w:r w:rsidRPr="002F2736">
        <w:rPr>
          <w:rFonts w:ascii="Times New Roman" w:hAnsi="Times New Roman"/>
          <w:sz w:val="24"/>
        </w:rPr>
        <w:lastRenderedPageBreak/>
        <w:t>Actuators for Valves and Dampers: Subject to compliance with requirem</w:t>
      </w:r>
      <w:r w:rsidR="00BF3A49" w:rsidRPr="002F2736">
        <w:rPr>
          <w:rFonts w:ascii="Times New Roman" w:hAnsi="Times New Roman"/>
          <w:sz w:val="24"/>
        </w:rPr>
        <w:t xml:space="preserve">ents, provide </w:t>
      </w:r>
      <w:r w:rsidR="009427C9" w:rsidRPr="002F2736">
        <w:rPr>
          <w:rFonts w:ascii="Times New Roman" w:hAnsi="Times New Roman"/>
          <w:sz w:val="24"/>
        </w:rPr>
        <w:t>actuators</w:t>
      </w:r>
      <w:r w:rsidRPr="002F2736">
        <w:rPr>
          <w:rFonts w:ascii="Times New Roman" w:hAnsi="Times New Roman"/>
          <w:sz w:val="24"/>
        </w:rPr>
        <w:t xml:space="preserve"> by one (1) of the following</w:t>
      </w:r>
      <w:r w:rsidR="0026713F">
        <w:rPr>
          <w:rFonts w:ascii="Times New Roman" w:hAnsi="Times New Roman"/>
          <w:sz w:val="24"/>
        </w:rPr>
        <w:t xml:space="preserve"> </w:t>
      </w:r>
      <w:r w:rsidR="0026713F" w:rsidRPr="009427C9">
        <w:rPr>
          <w:rFonts w:ascii="Times New Roman" w:hAnsi="Times New Roman"/>
          <w:sz w:val="24"/>
          <w:u w:val="single"/>
        </w:rPr>
        <w:t>unless otherwise indicated</w:t>
      </w:r>
      <w:r w:rsidRPr="002F2736">
        <w:rPr>
          <w:rFonts w:ascii="Times New Roman" w:hAnsi="Times New Roman"/>
          <w:sz w:val="24"/>
        </w:rPr>
        <w:t>:</w:t>
      </w:r>
    </w:p>
    <w:p w14:paraId="2D708804" w14:textId="77777777" w:rsidR="00BF3A49" w:rsidRPr="002F2736" w:rsidRDefault="00BF3A49" w:rsidP="00BF3A49">
      <w:pPr>
        <w:numPr>
          <w:ilvl w:val="3"/>
          <w:numId w:val="6"/>
        </w:numPr>
        <w:tabs>
          <w:tab w:val="left" w:pos="1440"/>
        </w:tabs>
        <w:spacing w:before="0"/>
        <w:jc w:val="both"/>
        <w:rPr>
          <w:rFonts w:ascii="Times New Roman" w:hAnsi="Times New Roman"/>
          <w:sz w:val="24"/>
        </w:rPr>
      </w:pPr>
      <w:r w:rsidRPr="002F2736">
        <w:rPr>
          <w:rFonts w:ascii="Times New Roman" w:hAnsi="Times New Roman"/>
          <w:sz w:val="24"/>
        </w:rPr>
        <w:t>Siemens Building Technologies.</w:t>
      </w:r>
    </w:p>
    <w:p w14:paraId="2D708805" w14:textId="77777777" w:rsidR="00BF3A49" w:rsidRPr="002F2736" w:rsidRDefault="00BF3A49" w:rsidP="00BF3A49">
      <w:pPr>
        <w:numPr>
          <w:ilvl w:val="3"/>
          <w:numId w:val="6"/>
        </w:numPr>
        <w:tabs>
          <w:tab w:val="left" w:pos="1440"/>
        </w:tabs>
        <w:spacing w:before="0"/>
        <w:jc w:val="both"/>
        <w:rPr>
          <w:rFonts w:ascii="Times New Roman" w:hAnsi="Times New Roman"/>
          <w:sz w:val="24"/>
        </w:rPr>
      </w:pPr>
      <w:r w:rsidRPr="002F2736">
        <w:rPr>
          <w:rFonts w:ascii="Times New Roman" w:hAnsi="Times New Roman"/>
          <w:sz w:val="24"/>
        </w:rPr>
        <w:t>Johnson Controls.</w:t>
      </w:r>
    </w:p>
    <w:p w14:paraId="2D708806" w14:textId="77777777" w:rsidR="00BF3A49" w:rsidRPr="002F2736" w:rsidRDefault="00BF3A49" w:rsidP="00BF3A49">
      <w:pPr>
        <w:numPr>
          <w:ilvl w:val="3"/>
          <w:numId w:val="6"/>
        </w:numPr>
        <w:tabs>
          <w:tab w:val="left" w:pos="1440"/>
        </w:tabs>
        <w:spacing w:before="0"/>
        <w:jc w:val="both"/>
        <w:rPr>
          <w:rFonts w:ascii="Times New Roman" w:hAnsi="Times New Roman"/>
          <w:sz w:val="24"/>
        </w:rPr>
      </w:pPr>
      <w:r w:rsidRPr="002F2736">
        <w:rPr>
          <w:rFonts w:ascii="Times New Roman" w:hAnsi="Times New Roman"/>
          <w:sz w:val="24"/>
        </w:rPr>
        <w:t>Honeywell.</w:t>
      </w:r>
    </w:p>
    <w:p w14:paraId="2D708807" w14:textId="77777777" w:rsidR="00BF3A49" w:rsidRPr="002F2736" w:rsidRDefault="00BF3A49" w:rsidP="00BF3A49">
      <w:pPr>
        <w:tabs>
          <w:tab w:val="left" w:pos="1440"/>
        </w:tabs>
        <w:spacing w:before="0"/>
        <w:ind w:left="1440"/>
        <w:jc w:val="both"/>
        <w:rPr>
          <w:rFonts w:ascii="Times New Roman" w:hAnsi="Times New Roman"/>
          <w:sz w:val="24"/>
        </w:rPr>
      </w:pPr>
    </w:p>
    <w:p w14:paraId="2D708808" w14:textId="2353CAF6" w:rsidR="004A0175" w:rsidRPr="002F2736" w:rsidRDefault="00B65EBF" w:rsidP="000971D0">
      <w:pPr>
        <w:numPr>
          <w:ilvl w:val="0"/>
          <w:numId w:val="5"/>
        </w:numPr>
        <w:tabs>
          <w:tab w:val="clear" w:pos="1170"/>
          <w:tab w:val="left" w:pos="720"/>
        </w:tabs>
        <w:spacing w:before="0"/>
        <w:ind w:left="720"/>
        <w:jc w:val="both"/>
        <w:rPr>
          <w:rFonts w:ascii="Times New Roman" w:hAnsi="Times New Roman"/>
          <w:sz w:val="24"/>
          <w:szCs w:val="24"/>
        </w:rPr>
      </w:pPr>
      <w:r>
        <w:rPr>
          <w:rFonts w:ascii="Times New Roman" w:hAnsi="Times New Roman"/>
          <w:sz w:val="24"/>
          <w:szCs w:val="24"/>
        </w:rPr>
        <w:t xml:space="preserve">HVAC </w:t>
      </w:r>
      <w:r w:rsidR="004A0175" w:rsidRPr="002F2736">
        <w:rPr>
          <w:rFonts w:ascii="Times New Roman" w:hAnsi="Times New Roman"/>
          <w:sz w:val="24"/>
          <w:szCs w:val="24"/>
        </w:rPr>
        <w:t>CONTROL VALVES</w:t>
      </w:r>
      <w:r w:rsidR="00090FD7">
        <w:rPr>
          <w:rFonts w:ascii="Times New Roman" w:hAnsi="Times New Roman"/>
          <w:sz w:val="24"/>
          <w:szCs w:val="24"/>
        </w:rPr>
        <w:t xml:space="preserve"> </w:t>
      </w:r>
      <w:r w:rsidR="00EA53BF">
        <w:rPr>
          <w:rFonts w:ascii="Times New Roman" w:hAnsi="Times New Roman"/>
          <w:sz w:val="24"/>
          <w:szCs w:val="24"/>
        </w:rPr>
        <w:t>–</w:t>
      </w:r>
      <w:r w:rsidR="00090FD7">
        <w:rPr>
          <w:rFonts w:ascii="Times New Roman" w:hAnsi="Times New Roman"/>
          <w:sz w:val="24"/>
          <w:szCs w:val="24"/>
        </w:rPr>
        <w:t xml:space="preserve"> H</w:t>
      </w:r>
      <w:r w:rsidR="00474D5D">
        <w:rPr>
          <w:rFonts w:ascii="Times New Roman" w:hAnsi="Times New Roman"/>
          <w:sz w:val="24"/>
          <w:szCs w:val="24"/>
        </w:rPr>
        <w:t>YDRONIC AND STEAM</w:t>
      </w:r>
      <w:r>
        <w:rPr>
          <w:rFonts w:ascii="Times New Roman" w:hAnsi="Times New Roman"/>
          <w:sz w:val="24"/>
          <w:szCs w:val="24"/>
        </w:rPr>
        <w:t xml:space="preserve"> SYSTEMS</w:t>
      </w:r>
    </w:p>
    <w:p w14:paraId="2D708809" w14:textId="77777777" w:rsidR="004A0175" w:rsidRPr="002F2736" w:rsidRDefault="004A0175" w:rsidP="00067FBE">
      <w:pPr>
        <w:pStyle w:val="PR1"/>
        <w:tabs>
          <w:tab w:val="clear" w:pos="907"/>
          <w:tab w:val="num" w:pos="720"/>
        </w:tabs>
        <w:ind w:left="720" w:hanging="450"/>
        <w:rPr>
          <w:rFonts w:ascii="Times New Roman" w:hAnsi="Times New Roman"/>
          <w:sz w:val="24"/>
          <w:szCs w:val="24"/>
        </w:rPr>
      </w:pPr>
      <w:r w:rsidRPr="002F2736">
        <w:rPr>
          <w:rFonts w:ascii="Times New Roman" w:hAnsi="Times New Roman"/>
          <w:sz w:val="24"/>
          <w:szCs w:val="24"/>
        </w:rPr>
        <w:t>General:</w:t>
      </w:r>
    </w:p>
    <w:p w14:paraId="2D70880A" w14:textId="77777777" w:rsidR="004A0175" w:rsidRPr="002F2736" w:rsidRDefault="004A0175" w:rsidP="00901CB7">
      <w:pPr>
        <w:pStyle w:val="PR2"/>
        <w:tabs>
          <w:tab w:val="clear" w:pos="1080"/>
          <w:tab w:val="num" w:pos="1440"/>
        </w:tabs>
        <w:ind w:left="1440" w:hanging="720"/>
        <w:rPr>
          <w:rFonts w:ascii="Times New Roman" w:hAnsi="Times New Roman"/>
          <w:sz w:val="24"/>
          <w:szCs w:val="24"/>
        </w:rPr>
      </w:pPr>
      <w:r w:rsidRPr="002F2736">
        <w:rPr>
          <w:rFonts w:ascii="Times New Roman" w:hAnsi="Times New Roman"/>
          <w:sz w:val="24"/>
          <w:szCs w:val="24"/>
        </w:rPr>
        <w:t>If control valves are not scheduled, refer to Part 1 of this Section for sizing criteria.</w:t>
      </w:r>
    </w:p>
    <w:p w14:paraId="2D70880B" w14:textId="77777777" w:rsidR="004A0175" w:rsidRPr="002F2736" w:rsidRDefault="004A0175" w:rsidP="00901CB7">
      <w:pPr>
        <w:pStyle w:val="PR2"/>
        <w:tabs>
          <w:tab w:val="clear" w:pos="1080"/>
          <w:tab w:val="num" w:pos="1440"/>
        </w:tabs>
        <w:ind w:left="1440" w:hanging="720"/>
        <w:rPr>
          <w:rFonts w:ascii="Times New Roman" w:hAnsi="Times New Roman"/>
          <w:sz w:val="24"/>
          <w:szCs w:val="24"/>
        </w:rPr>
      </w:pPr>
      <w:r w:rsidRPr="002F2736">
        <w:rPr>
          <w:rFonts w:ascii="Times New Roman" w:hAnsi="Times New Roman"/>
          <w:sz w:val="24"/>
          <w:szCs w:val="24"/>
        </w:rPr>
        <w:t xml:space="preserve">Use </w:t>
      </w:r>
      <w:r w:rsidR="00414CCF" w:rsidRPr="002F2736">
        <w:rPr>
          <w:rFonts w:ascii="Times New Roman" w:hAnsi="Times New Roman"/>
          <w:sz w:val="24"/>
          <w:szCs w:val="24"/>
        </w:rPr>
        <w:t>two (</w:t>
      </w:r>
      <w:r w:rsidRPr="002F2736">
        <w:rPr>
          <w:rFonts w:ascii="Times New Roman" w:hAnsi="Times New Roman"/>
          <w:sz w:val="24"/>
          <w:szCs w:val="24"/>
        </w:rPr>
        <w:t>2</w:t>
      </w:r>
      <w:r w:rsidR="00414CCF" w:rsidRPr="002F2736">
        <w:rPr>
          <w:rFonts w:ascii="Times New Roman" w:hAnsi="Times New Roman"/>
          <w:sz w:val="24"/>
          <w:szCs w:val="24"/>
        </w:rPr>
        <w:t>) port</w:t>
      </w:r>
      <w:r w:rsidRPr="002F2736">
        <w:rPr>
          <w:rFonts w:ascii="Times New Roman" w:hAnsi="Times New Roman"/>
          <w:sz w:val="24"/>
          <w:szCs w:val="24"/>
        </w:rPr>
        <w:t xml:space="preserve"> or </w:t>
      </w:r>
      <w:r w:rsidR="00414CCF" w:rsidRPr="002F2736">
        <w:rPr>
          <w:rFonts w:ascii="Times New Roman" w:hAnsi="Times New Roman"/>
          <w:sz w:val="24"/>
          <w:szCs w:val="24"/>
        </w:rPr>
        <w:t>three (</w:t>
      </w:r>
      <w:r w:rsidRPr="002F2736">
        <w:rPr>
          <w:rFonts w:ascii="Times New Roman" w:hAnsi="Times New Roman"/>
          <w:sz w:val="24"/>
          <w:szCs w:val="24"/>
        </w:rPr>
        <w:t>3</w:t>
      </w:r>
      <w:r w:rsidR="00414CCF" w:rsidRPr="002F2736">
        <w:rPr>
          <w:rFonts w:ascii="Times New Roman" w:hAnsi="Times New Roman"/>
          <w:sz w:val="24"/>
          <w:szCs w:val="24"/>
        </w:rPr>
        <w:t>)</w:t>
      </w:r>
      <w:r w:rsidRPr="002F2736">
        <w:rPr>
          <w:rFonts w:ascii="Times New Roman" w:hAnsi="Times New Roman"/>
          <w:sz w:val="24"/>
          <w:szCs w:val="24"/>
        </w:rPr>
        <w:t xml:space="preserve"> port globe type control valves with equal percentage contoured throttling plugs for steam and water applications, except as otherwise noted. </w:t>
      </w:r>
    </w:p>
    <w:p w14:paraId="2D70880C" w14:textId="4AD4AE8A" w:rsidR="004A0175" w:rsidRPr="002F2736" w:rsidRDefault="004A0175" w:rsidP="00901CB7">
      <w:pPr>
        <w:pStyle w:val="PR2"/>
        <w:tabs>
          <w:tab w:val="clear" w:pos="1080"/>
          <w:tab w:val="num" w:pos="1440"/>
        </w:tabs>
        <w:ind w:left="1440" w:hanging="720"/>
        <w:rPr>
          <w:rFonts w:ascii="Times New Roman" w:hAnsi="Times New Roman"/>
          <w:sz w:val="24"/>
          <w:szCs w:val="24"/>
        </w:rPr>
      </w:pPr>
      <w:r w:rsidRPr="002F2736">
        <w:rPr>
          <w:rFonts w:ascii="Times New Roman" w:hAnsi="Times New Roman"/>
          <w:sz w:val="24"/>
          <w:szCs w:val="24"/>
        </w:rPr>
        <w:t xml:space="preserve">Butterfly valves </w:t>
      </w:r>
      <w:r w:rsidR="005F3A4C" w:rsidRPr="002F2736">
        <w:rPr>
          <w:rFonts w:ascii="Times New Roman" w:hAnsi="Times New Roman"/>
          <w:sz w:val="24"/>
          <w:szCs w:val="24"/>
        </w:rPr>
        <w:t>shall</w:t>
      </w:r>
      <w:r w:rsidRPr="002F2736">
        <w:rPr>
          <w:rFonts w:ascii="Times New Roman" w:hAnsi="Times New Roman"/>
          <w:sz w:val="24"/>
          <w:szCs w:val="24"/>
        </w:rPr>
        <w:t xml:space="preserve"> be used for water system control valves </w:t>
      </w:r>
      <w:r w:rsidR="00414CCF" w:rsidRPr="002F2736">
        <w:rPr>
          <w:rFonts w:ascii="Times New Roman" w:hAnsi="Times New Roman"/>
          <w:sz w:val="24"/>
          <w:szCs w:val="24"/>
        </w:rPr>
        <w:t>t</w:t>
      </w:r>
      <w:r w:rsidR="00016EA2">
        <w:rPr>
          <w:rFonts w:ascii="Times New Roman" w:hAnsi="Times New Roman"/>
          <w:sz w:val="24"/>
          <w:szCs w:val="24"/>
        </w:rPr>
        <w:t>wo and one half</w:t>
      </w:r>
      <w:r w:rsidR="00414CCF" w:rsidRPr="002F2736">
        <w:rPr>
          <w:rFonts w:ascii="Times New Roman" w:hAnsi="Times New Roman"/>
          <w:sz w:val="24"/>
          <w:szCs w:val="24"/>
        </w:rPr>
        <w:t xml:space="preserve"> (</w:t>
      </w:r>
      <w:r w:rsidR="00DB7045">
        <w:rPr>
          <w:rFonts w:ascii="Times New Roman" w:hAnsi="Times New Roman"/>
          <w:sz w:val="24"/>
          <w:szCs w:val="24"/>
        </w:rPr>
        <w:t>2-1/2</w:t>
      </w:r>
      <w:r w:rsidR="00414CCF" w:rsidRPr="002F2736">
        <w:rPr>
          <w:rFonts w:ascii="Times New Roman" w:hAnsi="Times New Roman"/>
          <w:sz w:val="24"/>
          <w:szCs w:val="24"/>
        </w:rPr>
        <w:t>) inches</w:t>
      </w:r>
      <w:r w:rsidRPr="002F2736">
        <w:rPr>
          <w:rFonts w:ascii="Times New Roman" w:hAnsi="Times New Roman"/>
          <w:sz w:val="24"/>
          <w:szCs w:val="24"/>
        </w:rPr>
        <w:t xml:space="preserve"> and larger provided</w:t>
      </w:r>
      <w:r w:rsidR="003D205A">
        <w:rPr>
          <w:rFonts w:ascii="Times New Roman" w:hAnsi="Times New Roman"/>
          <w:sz w:val="24"/>
          <w:szCs w:val="24"/>
        </w:rPr>
        <w:t xml:space="preserve"> </w:t>
      </w:r>
      <w:r w:rsidRPr="002F2736">
        <w:rPr>
          <w:rFonts w:ascii="Times New Roman" w:hAnsi="Times New Roman"/>
          <w:sz w:val="24"/>
          <w:szCs w:val="24"/>
        </w:rPr>
        <w:t>th</w:t>
      </w:r>
      <w:r w:rsidR="003D205A">
        <w:rPr>
          <w:rFonts w:ascii="Times New Roman" w:hAnsi="Times New Roman"/>
          <w:sz w:val="24"/>
          <w:szCs w:val="24"/>
        </w:rPr>
        <w:t>e</w:t>
      </w:r>
      <w:r w:rsidRPr="002F2736">
        <w:rPr>
          <w:rFonts w:ascii="Times New Roman" w:hAnsi="Times New Roman"/>
          <w:sz w:val="24"/>
          <w:szCs w:val="24"/>
        </w:rPr>
        <w:t xml:space="preserve"> valves meet pressure</w:t>
      </w:r>
      <w:r w:rsidR="00414CCF" w:rsidRPr="002F2736">
        <w:rPr>
          <w:rFonts w:ascii="Times New Roman" w:hAnsi="Times New Roman"/>
          <w:sz w:val="24"/>
          <w:szCs w:val="24"/>
        </w:rPr>
        <w:t xml:space="preserve"> and temperature requirements. </w:t>
      </w:r>
    </w:p>
    <w:p w14:paraId="2D70880D" w14:textId="77777777" w:rsidR="004A0175" w:rsidRPr="002F2736" w:rsidRDefault="004A0175" w:rsidP="00067FBE">
      <w:pPr>
        <w:pStyle w:val="PR1"/>
        <w:tabs>
          <w:tab w:val="clear" w:pos="907"/>
          <w:tab w:val="num" w:pos="720"/>
        </w:tabs>
        <w:ind w:left="720" w:hanging="450"/>
        <w:rPr>
          <w:rFonts w:ascii="Times New Roman" w:hAnsi="Times New Roman"/>
          <w:sz w:val="24"/>
          <w:szCs w:val="24"/>
        </w:rPr>
      </w:pPr>
      <w:r w:rsidRPr="002F2736">
        <w:rPr>
          <w:rFonts w:ascii="Times New Roman" w:hAnsi="Times New Roman"/>
          <w:sz w:val="24"/>
          <w:szCs w:val="24"/>
        </w:rPr>
        <w:t>Globe Valves (Industrial Grade):</w:t>
      </w:r>
    </w:p>
    <w:p w14:paraId="2D70880E" w14:textId="77777777" w:rsidR="004A0175" w:rsidRPr="002F2736" w:rsidRDefault="004A0175" w:rsidP="00265E76">
      <w:pPr>
        <w:pStyle w:val="PR2"/>
        <w:tabs>
          <w:tab w:val="clear" w:pos="1080"/>
          <w:tab w:val="num" w:pos="1440"/>
        </w:tabs>
        <w:ind w:left="1440" w:hanging="720"/>
        <w:rPr>
          <w:rFonts w:ascii="Times New Roman" w:hAnsi="Times New Roman"/>
          <w:sz w:val="24"/>
          <w:szCs w:val="24"/>
        </w:rPr>
      </w:pPr>
      <w:r w:rsidRPr="002F2736">
        <w:rPr>
          <w:rFonts w:ascii="Times New Roman" w:hAnsi="Times New Roman"/>
          <w:sz w:val="24"/>
          <w:szCs w:val="24"/>
        </w:rPr>
        <w:t xml:space="preserve">Valves shall be iron or steel body, flanged, </w:t>
      </w:r>
      <w:r w:rsidR="005F3A4C" w:rsidRPr="002F2736">
        <w:rPr>
          <w:rFonts w:ascii="Times New Roman" w:hAnsi="Times New Roman"/>
          <w:sz w:val="24"/>
          <w:szCs w:val="24"/>
        </w:rPr>
        <w:t xml:space="preserve">Class 150 </w:t>
      </w:r>
      <w:r w:rsidRPr="002F2736">
        <w:rPr>
          <w:rFonts w:ascii="Times New Roman" w:hAnsi="Times New Roman"/>
          <w:sz w:val="24"/>
          <w:szCs w:val="24"/>
        </w:rPr>
        <w:t>rating</w:t>
      </w:r>
      <w:r w:rsidR="005F3A4C" w:rsidRPr="002F2736">
        <w:rPr>
          <w:rFonts w:ascii="Times New Roman" w:hAnsi="Times New Roman"/>
          <w:sz w:val="24"/>
          <w:szCs w:val="24"/>
        </w:rPr>
        <w:t>, minimum</w:t>
      </w:r>
      <w:r w:rsidRPr="002F2736">
        <w:rPr>
          <w:rFonts w:ascii="Times New Roman" w:hAnsi="Times New Roman"/>
          <w:sz w:val="24"/>
          <w:szCs w:val="24"/>
        </w:rPr>
        <w:t>.</w:t>
      </w:r>
    </w:p>
    <w:p w14:paraId="2D70880F" w14:textId="77777777" w:rsidR="004A0175" w:rsidRPr="0095523E" w:rsidRDefault="004A0175" w:rsidP="00265E76">
      <w:pPr>
        <w:pStyle w:val="PR2"/>
        <w:tabs>
          <w:tab w:val="clear" w:pos="1080"/>
          <w:tab w:val="num" w:pos="1440"/>
        </w:tabs>
        <w:ind w:left="1440" w:hanging="720"/>
        <w:rPr>
          <w:rFonts w:ascii="Times New Roman" w:hAnsi="Times New Roman"/>
          <w:sz w:val="24"/>
          <w:szCs w:val="24"/>
        </w:rPr>
      </w:pPr>
      <w:r w:rsidRPr="002F2736">
        <w:rPr>
          <w:rFonts w:ascii="Times New Roman" w:hAnsi="Times New Roman"/>
          <w:sz w:val="24"/>
          <w:szCs w:val="24"/>
        </w:rPr>
        <w:t xml:space="preserve">Valves for standard use </w:t>
      </w:r>
      <w:r w:rsidR="00414CCF" w:rsidRPr="002F2736">
        <w:rPr>
          <w:rFonts w:ascii="Times New Roman" w:hAnsi="Times New Roman"/>
          <w:sz w:val="24"/>
          <w:szCs w:val="24"/>
        </w:rPr>
        <w:t>two (2) inch</w:t>
      </w:r>
      <w:r w:rsidRPr="002F2736">
        <w:rPr>
          <w:rFonts w:ascii="Times New Roman" w:hAnsi="Times New Roman"/>
          <w:sz w:val="24"/>
          <w:szCs w:val="24"/>
        </w:rPr>
        <w:t xml:space="preserve"> and smaller shall be unguided, unbalanc</w:t>
      </w:r>
      <w:r w:rsidR="00414CCF" w:rsidRPr="002F2736">
        <w:rPr>
          <w:rFonts w:ascii="Times New Roman" w:hAnsi="Times New Roman"/>
          <w:sz w:val="24"/>
          <w:szCs w:val="24"/>
        </w:rPr>
        <w:t xml:space="preserve">ed equal percentage plug type. </w:t>
      </w:r>
      <w:r w:rsidRPr="002F2736">
        <w:rPr>
          <w:rFonts w:ascii="Times New Roman" w:hAnsi="Times New Roman"/>
          <w:sz w:val="24"/>
          <w:szCs w:val="24"/>
        </w:rPr>
        <w:t xml:space="preserve">Valves </w:t>
      </w:r>
      <w:r w:rsidR="00414CCF" w:rsidRPr="002F2736">
        <w:rPr>
          <w:rFonts w:ascii="Times New Roman" w:hAnsi="Times New Roman"/>
          <w:sz w:val="24"/>
          <w:szCs w:val="24"/>
        </w:rPr>
        <w:t>two and one half (2-1/2) inches</w:t>
      </w:r>
      <w:r w:rsidRPr="0095523E">
        <w:rPr>
          <w:rFonts w:ascii="Times New Roman" w:hAnsi="Times New Roman"/>
          <w:sz w:val="24"/>
          <w:szCs w:val="24"/>
        </w:rPr>
        <w:t xml:space="preserve"> and larger shall be guided plug type with either top and bottom guides or cage restrained plugs.  Valves with pressure drops greater than 50% of upstream pressure shall be cage type valves with sound reduction trim.</w:t>
      </w:r>
    </w:p>
    <w:p w14:paraId="2D708810" w14:textId="77777777" w:rsidR="004A0175" w:rsidRPr="0095523E" w:rsidRDefault="004A0175" w:rsidP="00265E76">
      <w:pPr>
        <w:pStyle w:val="PR2"/>
        <w:tabs>
          <w:tab w:val="clear" w:pos="1080"/>
          <w:tab w:val="num" w:pos="1440"/>
        </w:tabs>
        <w:ind w:left="1440" w:hanging="720"/>
        <w:rPr>
          <w:rFonts w:ascii="Times New Roman" w:hAnsi="Times New Roman"/>
          <w:sz w:val="24"/>
          <w:szCs w:val="24"/>
        </w:rPr>
      </w:pPr>
      <w:r w:rsidRPr="0095523E">
        <w:rPr>
          <w:rFonts w:ascii="Times New Roman" w:hAnsi="Times New Roman"/>
          <w:sz w:val="24"/>
          <w:szCs w:val="24"/>
        </w:rPr>
        <w:t xml:space="preserve">Valves shall have stainless steel stems, spring-loaded Teflon or Ethylene Propylene (EP) packing, replaceable metal seats and discs.  Provide valve trim to limit audible sound levels to 85 dBA or less when </w:t>
      </w:r>
      <w:r w:rsidRPr="002F2736">
        <w:rPr>
          <w:rFonts w:ascii="Times New Roman" w:hAnsi="Times New Roman"/>
          <w:sz w:val="24"/>
          <w:szCs w:val="24"/>
        </w:rPr>
        <w:t xml:space="preserve">measured at </w:t>
      </w:r>
      <w:r w:rsidR="006731C7" w:rsidRPr="002F2736">
        <w:rPr>
          <w:rFonts w:ascii="Times New Roman" w:hAnsi="Times New Roman"/>
          <w:sz w:val="24"/>
          <w:szCs w:val="24"/>
        </w:rPr>
        <w:t>five (</w:t>
      </w:r>
      <w:r w:rsidR="005F3A4C" w:rsidRPr="002F2736">
        <w:rPr>
          <w:rFonts w:ascii="Times New Roman" w:hAnsi="Times New Roman"/>
          <w:sz w:val="24"/>
          <w:szCs w:val="24"/>
        </w:rPr>
        <w:t>5</w:t>
      </w:r>
      <w:r w:rsidR="006731C7" w:rsidRPr="002F2736">
        <w:rPr>
          <w:rFonts w:ascii="Times New Roman" w:hAnsi="Times New Roman"/>
          <w:sz w:val="24"/>
          <w:szCs w:val="24"/>
        </w:rPr>
        <w:t>)</w:t>
      </w:r>
      <w:r w:rsidR="005F3A4C" w:rsidRPr="002F2736">
        <w:rPr>
          <w:rFonts w:ascii="Times New Roman" w:hAnsi="Times New Roman"/>
          <w:sz w:val="24"/>
          <w:szCs w:val="24"/>
        </w:rPr>
        <w:t xml:space="preserve"> feet</w:t>
      </w:r>
      <w:r w:rsidRPr="002F2736">
        <w:rPr>
          <w:rFonts w:ascii="Times New Roman" w:hAnsi="Times New Roman"/>
          <w:sz w:val="24"/>
          <w:szCs w:val="24"/>
        </w:rPr>
        <w:t>.</w:t>
      </w:r>
    </w:p>
    <w:p w14:paraId="2D708811" w14:textId="77777777" w:rsidR="004A0175" w:rsidRPr="0095523E" w:rsidRDefault="004A0175" w:rsidP="00265E76">
      <w:pPr>
        <w:pStyle w:val="PR2"/>
        <w:tabs>
          <w:tab w:val="clear" w:pos="1080"/>
          <w:tab w:val="num" w:pos="1440"/>
        </w:tabs>
        <w:ind w:left="1440" w:hanging="720"/>
        <w:rPr>
          <w:rFonts w:ascii="Times New Roman" w:hAnsi="Times New Roman"/>
          <w:sz w:val="24"/>
          <w:szCs w:val="24"/>
        </w:rPr>
      </w:pPr>
      <w:r w:rsidRPr="0095523E">
        <w:rPr>
          <w:rFonts w:ascii="Times New Roman" w:hAnsi="Times New Roman"/>
          <w:sz w:val="24"/>
          <w:szCs w:val="24"/>
        </w:rPr>
        <w:t>ANSI Class IV shutoff.  Valves shall conform to ANSI B16.10, ISA SP-75.</w:t>
      </w:r>
    </w:p>
    <w:p w14:paraId="2D708812" w14:textId="75D887B8" w:rsidR="004A0175" w:rsidRPr="00294D35" w:rsidRDefault="00EA147D" w:rsidP="00067FBE">
      <w:pPr>
        <w:pStyle w:val="PR1"/>
        <w:tabs>
          <w:tab w:val="clear" w:pos="907"/>
          <w:tab w:val="num" w:pos="720"/>
        </w:tabs>
        <w:ind w:left="720" w:hanging="450"/>
        <w:rPr>
          <w:rFonts w:ascii="Times New Roman" w:hAnsi="Times New Roman"/>
          <w:sz w:val="24"/>
          <w:szCs w:val="24"/>
          <w:u w:val="single"/>
        </w:rPr>
      </w:pPr>
      <w:r w:rsidRPr="00294D35">
        <w:rPr>
          <w:rFonts w:ascii="Times New Roman" w:hAnsi="Times New Roman"/>
          <w:sz w:val="24"/>
          <w:szCs w:val="24"/>
          <w:u w:val="single"/>
        </w:rPr>
        <w:t>Control Valves - Butterfly</w:t>
      </w:r>
      <w:r w:rsidR="004A0175" w:rsidRPr="00294D35">
        <w:rPr>
          <w:rFonts w:ascii="Times New Roman" w:hAnsi="Times New Roman"/>
          <w:sz w:val="24"/>
          <w:szCs w:val="24"/>
          <w:u w:val="single"/>
        </w:rPr>
        <w:t xml:space="preserve"> Valves</w:t>
      </w:r>
      <w:r w:rsidR="006E27E3">
        <w:rPr>
          <w:rFonts w:ascii="Times New Roman" w:hAnsi="Times New Roman"/>
          <w:sz w:val="24"/>
          <w:szCs w:val="24"/>
          <w:u w:val="single"/>
        </w:rPr>
        <w:t xml:space="preserve"> </w:t>
      </w:r>
      <w:r w:rsidR="006555C4">
        <w:rPr>
          <w:rFonts w:ascii="Times New Roman" w:hAnsi="Times New Roman"/>
          <w:sz w:val="24"/>
          <w:szCs w:val="24"/>
          <w:u w:val="single"/>
        </w:rPr>
        <w:t>(</w:t>
      </w:r>
      <w:r w:rsidR="006E27E3">
        <w:rPr>
          <w:rFonts w:ascii="Times New Roman" w:hAnsi="Times New Roman"/>
          <w:sz w:val="24"/>
          <w:szCs w:val="24"/>
          <w:u w:val="single"/>
        </w:rPr>
        <w:t>Hydronic</w:t>
      </w:r>
      <w:r w:rsidR="006555C4">
        <w:rPr>
          <w:rFonts w:ascii="Times New Roman" w:hAnsi="Times New Roman"/>
          <w:sz w:val="24"/>
          <w:szCs w:val="24"/>
          <w:u w:val="single"/>
        </w:rPr>
        <w:t xml:space="preserve"> Systems)</w:t>
      </w:r>
      <w:r w:rsidR="004A0175" w:rsidRPr="00294D35">
        <w:rPr>
          <w:rFonts w:ascii="Times New Roman" w:hAnsi="Times New Roman"/>
          <w:sz w:val="24"/>
          <w:szCs w:val="24"/>
          <w:u w:val="single"/>
        </w:rPr>
        <w:t>:</w:t>
      </w:r>
    </w:p>
    <w:p w14:paraId="5C8FF6FA" w14:textId="77777777" w:rsidR="00B50433" w:rsidRPr="00B50433" w:rsidRDefault="00B50433" w:rsidP="009D4790">
      <w:pPr>
        <w:autoSpaceDE w:val="0"/>
        <w:autoSpaceDN w:val="0"/>
        <w:adjustRightInd w:val="0"/>
        <w:jc w:val="both"/>
        <w:rPr>
          <w:rFonts w:ascii="Times New Roman" w:hAnsi="Times New Roman"/>
          <w:sz w:val="24"/>
          <w:szCs w:val="24"/>
        </w:rPr>
      </w:pPr>
    </w:p>
    <w:p w14:paraId="08162A4E" w14:textId="0A4D4C09" w:rsidR="00E77889" w:rsidRPr="00B82880" w:rsidRDefault="00B50433" w:rsidP="0089231B">
      <w:pPr>
        <w:pStyle w:val="PR2"/>
        <w:tabs>
          <w:tab w:val="clear" w:pos="1080"/>
          <w:tab w:val="num" w:pos="1440"/>
        </w:tabs>
        <w:ind w:left="1440" w:hanging="720"/>
        <w:rPr>
          <w:rFonts w:ascii="Times New Roman" w:hAnsi="Times New Roman"/>
          <w:sz w:val="24"/>
          <w:szCs w:val="24"/>
          <w:u w:val="single"/>
        </w:rPr>
      </w:pPr>
      <w:r w:rsidRPr="00B82880">
        <w:rPr>
          <w:rFonts w:ascii="Times New Roman" w:hAnsi="Times New Roman"/>
          <w:sz w:val="24"/>
          <w:szCs w:val="24"/>
          <w:u w:val="single"/>
        </w:rPr>
        <w:t xml:space="preserve">Control Valves for HVAC Piping Systems Two and One Half (2-1/2) </w:t>
      </w:r>
      <w:r w:rsidR="00EA4461" w:rsidRPr="00B82880">
        <w:rPr>
          <w:rFonts w:ascii="Times New Roman" w:hAnsi="Times New Roman"/>
          <w:sz w:val="24"/>
          <w:szCs w:val="24"/>
          <w:u w:val="single"/>
        </w:rPr>
        <w:t>and Larger</w:t>
      </w:r>
      <w:r w:rsidRPr="00B82880">
        <w:rPr>
          <w:rFonts w:ascii="Times New Roman" w:hAnsi="Times New Roman"/>
          <w:sz w:val="24"/>
          <w:szCs w:val="24"/>
          <w:u w:val="single"/>
        </w:rPr>
        <w:t xml:space="preserve">: </w:t>
      </w:r>
      <w:r w:rsidRPr="00B82880">
        <w:rPr>
          <w:rFonts w:ascii="Times New Roman" w:eastAsia="Calibri" w:hAnsi="Times New Roman"/>
          <w:sz w:val="24"/>
          <w:szCs w:val="24"/>
          <w:u w:val="single"/>
        </w:rPr>
        <w:t xml:space="preserve">All butterfly valves in hydronic piping systems used for control duty shall be bi-directional dead end service general purpose resilient seated butterfly valves with a lugged ductile iron valve body with full threaded lug connections, Nylon – 11 coated ductile iron disk, 416 stainless steel stem, EPDM double seal seats and seals </w:t>
      </w:r>
      <w:r w:rsidR="00B6716F" w:rsidRPr="00B82880">
        <w:rPr>
          <w:rFonts w:ascii="Times New Roman" w:eastAsia="Calibri" w:hAnsi="Times New Roman"/>
          <w:sz w:val="24"/>
          <w:szCs w:val="24"/>
          <w:u w:val="single"/>
        </w:rPr>
        <w:t xml:space="preserve">and </w:t>
      </w:r>
      <w:r w:rsidRPr="00B82880">
        <w:rPr>
          <w:rFonts w:ascii="Times New Roman" w:eastAsia="Calibri" w:hAnsi="Times New Roman"/>
          <w:sz w:val="24"/>
          <w:szCs w:val="24"/>
          <w:u w:val="single"/>
        </w:rPr>
        <w:t>for actuation type operation. All valves shall b</w:t>
      </w:r>
      <w:r w:rsidR="00EC1834" w:rsidRPr="00B82880">
        <w:rPr>
          <w:rFonts w:ascii="Times New Roman" w:eastAsia="Calibri" w:hAnsi="Times New Roman"/>
          <w:sz w:val="24"/>
          <w:szCs w:val="24"/>
          <w:u w:val="single"/>
        </w:rPr>
        <w:t xml:space="preserve">e </w:t>
      </w:r>
      <w:r w:rsidRPr="00B82880">
        <w:rPr>
          <w:rFonts w:ascii="Times New Roman" w:eastAsia="Calibri" w:hAnsi="Times New Roman"/>
          <w:sz w:val="24"/>
          <w:szCs w:val="24"/>
          <w:u w:val="single"/>
        </w:rPr>
        <w:t>MSS-SP67 face to face dimension. Valve model numbers shall be as listed below:</w:t>
      </w:r>
      <w:r w:rsidRPr="00B82880">
        <w:rPr>
          <w:rFonts w:ascii="Times New Roman" w:hAnsi="Times New Roman"/>
          <w:sz w:val="24"/>
          <w:szCs w:val="24"/>
          <w:u w:val="single"/>
        </w:rPr>
        <w:t xml:space="preserve">   </w:t>
      </w:r>
    </w:p>
    <w:p w14:paraId="02ADB251" w14:textId="77777777" w:rsidR="0089231B" w:rsidRPr="00B82880" w:rsidRDefault="0089231B" w:rsidP="0089231B">
      <w:pPr>
        <w:pStyle w:val="PR2"/>
        <w:numPr>
          <w:ilvl w:val="0"/>
          <w:numId w:val="0"/>
        </w:numPr>
        <w:ind w:left="1440"/>
        <w:rPr>
          <w:rFonts w:ascii="Times New Roman" w:hAnsi="Times New Roman"/>
          <w:sz w:val="24"/>
          <w:szCs w:val="24"/>
        </w:rPr>
      </w:pPr>
    </w:p>
    <w:p w14:paraId="7EB7F34F" w14:textId="0AE71AF6" w:rsidR="00B50433" w:rsidRPr="00B82880" w:rsidRDefault="00B50433" w:rsidP="00E77889">
      <w:pPr>
        <w:pStyle w:val="Header"/>
        <w:tabs>
          <w:tab w:val="left" w:pos="2160"/>
          <w:tab w:val="left" w:pos="2880"/>
        </w:tabs>
        <w:ind w:left="1440"/>
        <w:jc w:val="both"/>
        <w:rPr>
          <w:rFonts w:ascii="Times New Roman" w:hAnsi="Times New Roman"/>
          <w:sz w:val="24"/>
          <w:szCs w:val="24"/>
          <w:u w:val="single"/>
        </w:rPr>
      </w:pPr>
      <w:r w:rsidRPr="00B82880">
        <w:rPr>
          <w:rFonts w:ascii="Times New Roman" w:hAnsi="Times New Roman"/>
          <w:sz w:val="24"/>
          <w:szCs w:val="24"/>
          <w:u w:val="single"/>
        </w:rPr>
        <w:t xml:space="preserve">Bray - Series 3L with Trim 390* </w:t>
      </w:r>
      <w:r w:rsidR="00BB79B0" w:rsidRPr="00B82880">
        <w:rPr>
          <w:rFonts w:ascii="Times New Roman" w:hAnsi="Times New Roman"/>
          <w:sz w:val="24"/>
          <w:szCs w:val="24"/>
          <w:u w:val="single"/>
        </w:rPr>
        <w:t xml:space="preserve">(Basis of Design </w:t>
      </w:r>
      <w:r w:rsidR="00294D35" w:rsidRPr="00B82880">
        <w:rPr>
          <w:rFonts w:ascii="Times New Roman" w:hAnsi="Times New Roman"/>
          <w:sz w:val="24"/>
          <w:szCs w:val="24"/>
          <w:u w:val="single"/>
        </w:rPr>
        <w:t>&amp; UMB Preferred</w:t>
      </w:r>
      <w:r w:rsidR="00BB79B0" w:rsidRPr="00B82880">
        <w:rPr>
          <w:rFonts w:ascii="Times New Roman" w:hAnsi="Times New Roman"/>
          <w:sz w:val="24"/>
          <w:szCs w:val="24"/>
          <w:u w:val="single"/>
        </w:rPr>
        <w:t>)</w:t>
      </w:r>
    </w:p>
    <w:p w14:paraId="3DF8EB37" w14:textId="58F0B631" w:rsidR="00B50433" w:rsidRPr="00B82880" w:rsidRDefault="00B50433" w:rsidP="006100B9">
      <w:pPr>
        <w:pStyle w:val="Header"/>
        <w:tabs>
          <w:tab w:val="left" w:pos="2160"/>
          <w:tab w:val="left" w:pos="2880"/>
        </w:tabs>
        <w:ind w:left="1440"/>
        <w:rPr>
          <w:rFonts w:ascii="Times New Roman" w:hAnsi="Times New Roman"/>
          <w:sz w:val="24"/>
          <w:szCs w:val="24"/>
          <w:u w:val="single"/>
        </w:rPr>
      </w:pPr>
      <w:r w:rsidRPr="00B82880">
        <w:rPr>
          <w:rFonts w:ascii="Times New Roman" w:hAnsi="Times New Roman"/>
          <w:sz w:val="24"/>
          <w:szCs w:val="24"/>
          <w:u w:val="single"/>
        </w:rPr>
        <w:t>Milwaukee – HL Series*</w:t>
      </w:r>
      <w:r w:rsidR="006100B9" w:rsidRPr="00B82880">
        <w:rPr>
          <w:rFonts w:ascii="Times New Roman" w:hAnsi="Times New Roman"/>
          <w:sz w:val="24"/>
          <w:szCs w:val="24"/>
          <w:u w:val="single"/>
        </w:rPr>
        <w:t xml:space="preserve"> </w:t>
      </w:r>
    </w:p>
    <w:p w14:paraId="116476D3" w14:textId="0D6F250E" w:rsidR="00B50433" w:rsidRPr="00294D35" w:rsidRDefault="00B50433" w:rsidP="009D4790">
      <w:pPr>
        <w:tabs>
          <w:tab w:val="left" w:pos="1440"/>
          <w:tab w:val="left" w:pos="2880"/>
          <w:tab w:val="left" w:pos="3600"/>
          <w:tab w:val="left" w:pos="4320"/>
          <w:tab w:val="left" w:pos="5040"/>
          <w:tab w:val="left" w:pos="5760"/>
        </w:tabs>
        <w:ind w:left="1440"/>
        <w:jc w:val="both"/>
        <w:rPr>
          <w:rFonts w:ascii="Times New Roman" w:hAnsi="Times New Roman"/>
          <w:sz w:val="24"/>
          <w:szCs w:val="24"/>
          <w:u w:val="single"/>
        </w:rPr>
      </w:pPr>
      <w:r w:rsidRPr="00294D35">
        <w:rPr>
          <w:rFonts w:ascii="Times New Roman" w:hAnsi="Times New Roman"/>
          <w:sz w:val="24"/>
          <w:szCs w:val="24"/>
          <w:u w:val="single"/>
        </w:rPr>
        <w:t>*Extensions: where necessary provide shaft extensions to allow mounting of the</w:t>
      </w:r>
      <w:r w:rsidR="0089231B" w:rsidRPr="00294D35">
        <w:rPr>
          <w:rFonts w:ascii="Times New Roman" w:hAnsi="Times New Roman"/>
          <w:sz w:val="24"/>
          <w:szCs w:val="24"/>
          <w:u w:val="single"/>
        </w:rPr>
        <w:t xml:space="preserve"> </w:t>
      </w:r>
      <w:r w:rsidR="009D4790" w:rsidRPr="00294D35">
        <w:rPr>
          <w:rFonts w:ascii="Times New Roman" w:hAnsi="Times New Roman"/>
          <w:sz w:val="24"/>
          <w:szCs w:val="24"/>
          <w:u w:val="single"/>
        </w:rPr>
        <w:t xml:space="preserve">   </w:t>
      </w:r>
      <w:r w:rsidRPr="00294D35">
        <w:rPr>
          <w:rFonts w:ascii="Times New Roman" w:hAnsi="Times New Roman"/>
          <w:sz w:val="24"/>
          <w:szCs w:val="24"/>
          <w:u w:val="single"/>
        </w:rPr>
        <w:t xml:space="preserve">valve operator outside of pipe insulation.  </w:t>
      </w:r>
    </w:p>
    <w:p w14:paraId="7B6D8DC3" w14:textId="77777777" w:rsidR="007E06D9" w:rsidRPr="00B82880" w:rsidRDefault="007E06D9" w:rsidP="007E06D9">
      <w:pPr>
        <w:tabs>
          <w:tab w:val="left" w:pos="1"/>
          <w:tab w:val="left" w:pos="360"/>
          <w:tab w:val="left" w:pos="720"/>
          <w:tab w:val="left" w:pos="1440"/>
          <w:tab w:val="left" w:pos="2880"/>
          <w:tab w:val="left" w:pos="3600"/>
          <w:tab w:val="left" w:pos="4320"/>
          <w:tab w:val="left" w:pos="5040"/>
          <w:tab w:val="left" w:pos="5760"/>
        </w:tabs>
        <w:jc w:val="both"/>
        <w:rPr>
          <w:rFonts w:ascii="Times New Roman" w:hAnsi="Times New Roman"/>
          <w:sz w:val="24"/>
          <w:szCs w:val="24"/>
        </w:rPr>
      </w:pPr>
    </w:p>
    <w:p w14:paraId="562F27F6" w14:textId="77777777" w:rsidR="00B50433" w:rsidRPr="00B82880" w:rsidRDefault="00B50433" w:rsidP="006100B9">
      <w:pPr>
        <w:pStyle w:val="PR2"/>
        <w:tabs>
          <w:tab w:val="clear" w:pos="1080"/>
          <w:tab w:val="num" w:pos="1440"/>
        </w:tabs>
        <w:ind w:left="1440" w:hanging="720"/>
        <w:rPr>
          <w:rFonts w:ascii="Times New Roman" w:hAnsi="Times New Roman"/>
          <w:sz w:val="24"/>
          <w:szCs w:val="24"/>
          <w:u w:val="single"/>
        </w:rPr>
      </w:pPr>
      <w:r w:rsidRPr="00B82880">
        <w:rPr>
          <w:rFonts w:ascii="Times New Roman" w:hAnsi="Times New Roman"/>
          <w:sz w:val="24"/>
          <w:szCs w:val="24"/>
          <w:u w:val="single"/>
        </w:rPr>
        <w:t>BAS Control Valve Actuators: Actuators shall be DDC Type, 2 way application, “open/closed”, “closed/open” or “modulating” control and shall be provided by the valve manufacturer based on the following:</w:t>
      </w:r>
    </w:p>
    <w:p w14:paraId="007785AE" w14:textId="77777777" w:rsidR="00C16F57" w:rsidRPr="00B82880" w:rsidRDefault="00C16F57" w:rsidP="00C16F57">
      <w:pPr>
        <w:pStyle w:val="PR2"/>
        <w:numPr>
          <w:ilvl w:val="0"/>
          <w:numId w:val="0"/>
        </w:numPr>
        <w:ind w:left="1440"/>
        <w:rPr>
          <w:rFonts w:ascii="Times New Roman" w:hAnsi="Times New Roman"/>
          <w:sz w:val="24"/>
          <w:szCs w:val="24"/>
        </w:rPr>
      </w:pPr>
    </w:p>
    <w:p w14:paraId="6A1CE1C1" w14:textId="4F3B96B9" w:rsidR="00B50433" w:rsidRPr="00B82880" w:rsidRDefault="00B50433" w:rsidP="005E71DF">
      <w:pPr>
        <w:pStyle w:val="PR3"/>
        <w:tabs>
          <w:tab w:val="clear" w:pos="1699"/>
          <w:tab w:val="clear" w:pos="2016"/>
        </w:tabs>
        <w:ind w:left="2160" w:hanging="720"/>
        <w:rPr>
          <w:rFonts w:ascii="Times New Roman" w:hAnsi="Times New Roman"/>
          <w:sz w:val="24"/>
          <w:szCs w:val="24"/>
          <w:u w:val="single"/>
        </w:rPr>
      </w:pPr>
      <w:r w:rsidRPr="00B82880">
        <w:rPr>
          <w:rFonts w:ascii="Times New Roman" w:hAnsi="Times New Roman"/>
          <w:sz w:val="24"/>
          <w:szCs w:val="24"/>
          <w:u w:val="single"/>
        </w:rPr>
        <w:t>Valve Sizes 2-1/2” to 3”: Bray Series 70 Actuators.</w:t>
      </w:r>
      <w:r w:rsidR="005E71DF" w:rsidRPr="00B82880">
        <w:rPr>
          <w:rFonts w:ascii="Times New Roman" w:hAnsi="Times New Roman"/>
          <w:sz w:val="24"/>
          <w:szCs w:val="24"/>
          <w:u w:val="single"/>
        </w:rPr>
        <w:t xml:space="preserve"> </w:t>
      </w:r>
    </w:p>
    <w:p w14:paraId="2A329FCD" w14:textId="56AA4D7C" w:rsidR="00FA11C0" w:rsidRPr="00B82880" w:rsidRDefault="00B50433" w:rsidP="00833517">
      <w:pPr>
        <w:pStyle w:val="PR3"/>
        <w:tabs>
          <w:tab w:val="clear" w:pos="1699"/>
          <w:tab w:val="clear" w:pos="2016"/>
        </w:tabs>
        <w:ind w:left="2160" w:hanging="720"/>
        <w:rPr>
          <w:rFonts w:ascii="Times New Roman" w:hAnsi="Times New Roman"/>
          <w:sz w:val="24"/>
          <w:szCs w:val="24"/>
          <w:u w:val="single"/>
        </w:rPr>
      </w:pPr>
      <w:r w:rsidRPr="00B82880">
        <w:rPr>
          <w:rFonts w:ascii="Times New Roman" w:hAnsi="Times New Roman"/>
          <w:sz w:val="24"/>
          <w:szCs w:val="24"/>
          <w:u w:val="single"/>
        </w:rPr>
        <w:t>Valve Sizes 4” and Larger: Bray Series 71 Actuators</w:t>
      </w:r>
      <w:r w:rsidR="00833517" w:rsidRPr="00B82880">
        <w:rPr>
          <w:rFonts w:ascii="Times New Roman" w:hAnsi="Times New Roman"/>
          <w:sz w:val="24"/>
          <w:szCs w:val="24"/>
          <w:u w:val="single"/>
        </w:rPr>
        <w:t xml:space="preserve"> </w:t>
      </w:r>
    </w:p>
    <w:p w14:paraId="2D708816" w14:textId="77777777" w:rsidR="004A0175" w:rsidRPr="0095523E" w:rsidRDefault="004A0175" w:rsidP="00067FBE">
      <w:pPr>
        <w:pStyle w:val="PR1"/>
        <w:tabs>
          <w:tab w:val="clear" w:pos="907"/>
          <w:tab w:val="num" w:pos="720"/>
        </w:tabs>
        <w:ind w:left="720" w:hanging="450"/>
        <w:rPr>
          <w:rFonts w:ascii="Times New Roman" w:hAnsi="Times New Roman"/>
          <w:sz w:val="24"/>
          <w:szCs w:val="24"/>
        </w:rPr>
      </w:pPr>
      <w:r w:rsidRPr="0095523E">
        <w:rPr>
          <w:rFonts w:ascii="Times New Roman" w:hAnsi="Times New Roman"/>
          <w:sz w:val="24"/>
          <w:szCs w:val="24"/>
        </w:rPr>
        <w:t>Solenoid Valves:</w:t>
      </w:r>
    </w:p>
    <w:p w14:paraId="2D708817" w14:textId="77777777" w:rsidR="004A0175" w:rsidRPr="0095523E" w:rsidRDefault="004A0175" w:rsidP="00265E76">
      <w:pPr>
        <w:pStyle w:val="PR2"/>
        <w:tabs>
          <w:tab w:val="clear" w:pos="1080"/>
          <w:tab w:val="num" w:pos="1440"/>
        </w:tabs>
        <w:ind w:left="1440" w:hanging="720"/>
        <w:rPr>
          <w:rFonts w:ascii="Times New Roman" w:hAnsi="Times New Roman"/>
          <w:sz w:val="24"/>
          <w:szCs w:val="24"/>
        </w:rPr>
      </w:pPr>
      <w:r w:rsidRPr="0095523E">
        <w:rPr>
          <w:rFonts w:ascii="Times New Roman" w:hAnsi="Times New Roman"/>
          <w:sz w:val="24"/>
          <w:szCs w:val="24"/>
        </w:rPr>
        <w:t xml:space="preserve">Valves </w:t>
      </w:r>
      <w:r w:rsidR="006731C7">
        <w:rPr>
          <w:rFonts w:ascii="Times New Roman" w:hAnsi="Times New Roman"/>
          <w:sz w:val="24"/>
          <w:szCs w:val="24"/>
        </w:rPr>
        <w:t xml:space="preserve">shall be brass or bronze body. </w:t>
      </w:r>
      <w:r w:rsidRPr="0095523E">
        <w:rPr>
          <w:rFonts w:ascii="Times New Roman" w:hAnsi="Times New Roman"/>
          <w:sz w:val="24"/>
          <w:szCs w:val="24"/>
        </w:rPr>
        <w:t>Select valves to match required temperatures and pressures, and to have materials that are compatible with intended working fluids.</w:t>
      </w:r>
    </w:p>
    <w:p w14:paraId="2D708818" w14:textId="77777777" w:rsidR="004A0175" w:rsidRPr="00067FBE" w:rsidRDefault="004A0175" w:rsidP="00265E76">
      <w:pPr>
        <w:pStyle w:val="PR2"/>
        <w:tabs>
          <w:tab w:val="clear" w:pos="1080"/>
          <w:tab w:val="num" w:pos="1440"/>
        </w:tabs>
        <w:ind w:left="1440" w:hanging="720"/>
        <w:rPr>
          <w:rFonts w:ascii="Times New Roman" w:hAnsi="Times New Roman"/>
          <w:sz w:val="24"/>
          <w:szCs w:val="24"/>
        </w:rPr>
      </w:pPr>
      <w:r w:rsidRPr="0095523E">
        <w:rPr>
          <w:rFonts w:ascii="Times New Roman" w:hAnsi="Times New Roman"/>
          <w:sz w:val="24"/>
          <w:szCs w:val="24"/>
        </w:rPr>
        <w:t>Line voltage actuators shall be Class "H" (high temperature), listed by UL or CSA.</w:t>
      </w:r>
    </w:p>
    <w:p w14:paraId="2D708819" w14:textId="77777777" w:rsidR="004A0175" w:rsidRPr="002F2736" w:rsidRDefault="004A0175" w:rsidP="00067FBE">
      <w:pPr>
        <w:pStyle w:val="PR1"/>
        <w:tabs>
          <w:tab w:val="clear" w:pos="907"/>
          <w:tab w:val="num" w:pos="720"/>
        </w:tabs>
        <w:ind w:left="720" w:hanging="450"/>
        <w:rPr>
          <w:rFonts w:ascii="Times New Roman" w:hAnsi="Times New Roman"/>
          <w:sz w:val="24"/>
          <w:szCs w:val="24"/>
        </w:rPr>
      </w:pPr>
      <w:r w:rsidRPr="0095523E">
        <w:rPr>
          <w:rFonts w:ascii="Times New Roman" w:hAnsi="Times New Roman"/>
          <w:sz w:val="24"/>
          <w:szCs w:val="24"/>
        </w:rPr>
        <w:t>Self-</w:t>
      </w:r>
      <w:r w:rsidRPr="002F2736">
        <w:rPr>
          <w:rFonts w:ascii="Times New Roman" w:hAnsi="Times New Roman"/>
          <w:sz w:val="24"/>
          <w:szCs w:val="24"/>
        </w:rPr>
        <w:t>Contained Temperature Regulating Valves:</w:t>
      </w:r>
    </w:p>
    <w:p w14:paraId="2D70881A" w14:textId="77777777" w:rsidR="004A0175" w:rsidRPr="0095523E" w:rsidRDefault="004A0175" w:rsidP="00265E76">
      <w:pPr>
        <w:pStyle w:val="PR2"/>
        <w:tabs>
          <w:tab w:val="clear" w:pos="1080"/>
          <w:tab w:val="num" w:pos="1440"/>
        </w:tabs>
        <w:ind w:left="1440" w:hanging="720"/>
        <w:rPr>
          <w:rFonts w:ascii="Times New Roman" w:hAnsi="Times New Roman"/>
          <w:sz w:val="24"/>
          <w:szCs w:val="24"/>
        </w:rPr>
      </w:pPr>
      <w:r w:rsidRPr="002F2736">
        <w:rPr>
          <w:rFonts w:ascii="Times New Roman" w:hAnsi="Times New Roman"/>
          <w:sz w:val="24"/>
          <w:szCs w:val="24"/>
        </w:rPr>
        <w:t xml:space="preserve">Valve body shall be 150 psi </w:t>
      </w:r>
      <w:proofErr w:type="spellStart"/>
      <w:r w:rsidRPr="002F2736">
        <w:rPr>
          <w:rFonts w:ascii="Times New Roman" w:hAnsi="Times New Roman"/>
          <w:sz w:val="24"/>
          <w:szCs w:val="24"/>
        </w:rPr>
        <w:t>psi</w:t>
      </w:r>
      <w:proofErr w:type="spellEnd"/>
      <w:r w:rsidRPr="002F2736">
        <w:rPr>
          <w:rFonts w:ascii="Times New Roman" w:hAnsi="Times New Roman"/>
          <w:sz w:val="24"/>
          <w:szCs w:val="24"/>
        </w:rPr>
        <w:t xml:space="preserve"> bronze globe type with threaded connections for </w:t>
      </w:r>
      <w:r w:rsidR="006731C7" w:rsidRPr="002F2736">
        <w:rPr>
          <w:rFonts w:ascii="Times New Roman" w:hAnsi="Times New Roman"/>
          <w:sz w:val="24"/>
          <w:szCs w:val="24"/>
        </w:rPr>
        <w:t>two (2) inches</w:t>
      </w:r>
      <w:r w:rsidRPr="002F2736">
        <w:rPr>
          <w:rFonts w:ascii="Times New Roman" w:hAnsi="Times New Roman"/>
          <w:sz w:val="24"/>
          <w:szCs w:val="24"/>
        </w:rPr>
        <w:t xml:space="preserve"> and smaller and </w:t>
      </w:r>
      <w:r w:rsidR="005F3A4C" w:rsidRPr="002F2736">
        <w:rPr>
          <w:rFonts w:ascii="Times New Roman" w:hAnsi="Times New Roman"/>
          <w:sz w:val="24"/>
          <w:szCs w:val="24"/>
        </w:rPr>
        <w:t>Class 150 steel</w:t>
      </w:r>
      <w:r w:rsidRPr="002F2736">
        <w:rPr>
          <w:rFonts w:ascii="Times New Roman" w:hAnsi="Times New Roman"/>
          <w:sz w:val="24"/>
          <w:szCs w:val="24"/>
        </w:rPr>
        <w:t xml:space="preserve"> with flanged connections for </w:t>
      </w:r>
      <w:r w:rsidR="006731C7" w:rsidRPr="002F2736">
        <w:rPr>
          <w:rFonts w:ascii="Times New Roman" w:hAnsi="Times New Roman"/>
          <w:sz w:val="24"/>
          <w:szCs w:val="24"/>
        </w:rPr>
        <w:t>two and one half (2-1/2) inches</w:t>
      </w:r>
      <w:r w:rsidRPr="002F2736">
        <w:rPr>
          <w:rFonts w:ascii="Times New Roman" w:hAnsi="Times New Roman"/>
          <w:sz w:val="24"/>
          <w:szCs w:val="24"/>
        </w:rPr>
        <w:t xml:space="preserve"> and larger</w:t>
      </w:r>
      <w:r w:rsidRPr="0095523E">
        <w:rPr>
          <w:rFonts w:ascii="Times New Roman" w:hAnsi="Times New Roman"/>
          <w:sz w:val="24"/>
          <w:szCs w:val="24"/>
        </w:rPr>
        <w:t>.</w:t>
      </w:r>
    </w:p>
    <w:p w14:paraId="2D70881B" w14:textId="77777777" w:rsidR="004A0175" w:rsidRPr="0095523E" w:rsidRDefault="004A0175" w:rsidP="00265E76">
      <w:pPr>
        <w:pStyle w:val="PR2"/>
        <w:tabs>
          <w:tab w:val="clear" w:pos="1080"/>
          <w:tab w:val="num" w:pos="1440"/>
        </w:tabs>
        <w:ind w:left="1440" w:hanging="720"/>
        <w:rPr>
          <w:rFonts w:ascii="Times New Roman" w:hAnsi="Times New Roman"/>
          <w:sz w:val="24"/>
          <w:szCs w:val="24"/>
        </w:rPr>
      </w:pPr>
      <w:r w:rsidRPr="0095523E">
        <w:rPr>
          <w:rFonts w:ascii="Times New Roman" w:hAnsi="Times New Roman"/>
          <w:sz w:val="24"/>
          <w:szCs w:val="24"/>
        </w:rPr>
        <w:t xml:space="preserve">Actuators shall be diaphragm type with remote liquid filled bulb with </w:t>
      </w:r>
      <w:r w:rsidR="006731C7">
        <w:rPr>
          <w:rFonts w:ascii="Times New Roman" w:hAnsi="Times New Roman"/>
          <w:sz w:val="24"/>
          <w:szCs w:val="24"/>
        </w:rPr>
        <w:t>six (</w:t>
      </w:r>
      <w:r w:rsidRPr="005F3A4C">
        <w:rPr>
          <w:rFonts w:ascii="Times New Roman" w:hAnsi="Times New Roman"/>
          <w:sz w:val="24"/>
          <w:szCs w:val="24"/>
        </w:rPr>
        <w:t>6</w:t>
      </w:r>
      <w:r w:rsidR="006731C7">
        <w:rPr>
          <w:rFonts w:ascii="Times New Roman" w:hAnsi="Times New Roman"/>
          <w:sz w:val="24"/>
          <w:szCs w:val="24"/>
        </w:rPr>
        <w:t>)</w:t>
      </w:r>
      <w:r w:rsidRPr="005F3A4C">
        <w:rPr>
          <w:rFonts w:ascii="Times New Roman" w:hAnsi="Times New Roman"/>
          <w:sz w:val="24"/>
          <w:szCs w:val="24"/>
        </w:rPr>
        <w:t xml:space="preserve"> f</w:t>
      </w:r>
      <w:r w:rsidR="005F3A4C">
        <w:rPr>
          <w:rFonts w:ascii="Times New Roman" w:hAnsi="Times New Roman"/>
          <w:sz w:val="24"/>
          <w:szCs w:val="24"/>
        </w:rPr>
        <w:t>ee</w:t>
      </w:r>
      <w:r w:rsidRPr="005F3A4C">
        <w:rPr>
          <w:rFonts w:ascii="Times New Roman" w:hAnsi="Times New Roman"/>
          <w:sz w:val="24"/>
          <w:szCs w:val="24"/>
        </w:rPr>
        <w:t>t</w:t>
      </w:r>
      <w:r w:rsidRPr="0095523E">
        <w:rPr>
          <w:rFonts w:ascii="Times New Roman" w:hAnsi="Times New Roman"/>
          <w:sz w:val="24"/>
          <w:szCs w:val="24"/>
        </w:rPr>
        <w:t xml:space="preserve"> of armored tubing, unless otherwise indicated.</w:t>
      </w:r>
    </w:p>
    <w:p w14:paraId="2D70881C" w14:textId="77777777" w:rsidR="004A0175" w:rsidRDefault="004A0175" w:rsidP="00265E76">
      <w:pPr>
        <w:pStyle w:val="PR2"/>
        <w:tabs>
          <w:tab w:val="clear" w:pos="1080"/>
          <w:tab w:val="num" w:pos="1440"/>
        </w:tabs>
        <w:ind w:left="1440" w:hanging="720"/>
        <w:rPr>
          <w:rFonts w:ascii="Times New Roman" w:hAnsi="Times New Roman"/>
          <w:sz w:val="24"/>
          <w:szCs w:val="24"/>
        </w:rPr>
      </w:pPr>
      <w:r w:rsidRPr="0095523E">
        <w:rPr>
          <w:rFonts w:ascii="Times New Roman" w:hAnsi="Times New Roman"/>
          <w:sz w:val="24"/>
          <w:szCs w:val="24"/>
        </w:rPr>
        <w:t xml:space="preserve">Size valves for maximum bandwidth of </w:t>
      </w:r>
      <w:r w:rsidRPr="005F3A4C">
        <w:rPr>
          <w:rFonts w:ascii="Times New Roman" w:hAnsi="Times New Roman"/>
          <w:sz w:val="24"/>
          <w:szCs w:val="24"/>
        </w:rPr>
        <w:t>20°F</w:t>
      </w:r>
      <w:r w:rsidRPr="0095523E">
        <w:rPr>
          <w:rFonts w:ascii="Times New Roman" w:hAnsi="Times New Roman"/>
          <w:sz w:val="24"/>
          <w:szCs w:val="24"/>
        </w:rPr>
        <w:t>.</w:t>
      </w:r>
    </w:p>
    <w:p w14:paraId="18653C22" w14:textId="77777777" w:rsidR="003A2774" w:rsidRPr="0095523E" w:rsidRDefault="003A2774" w:rsidP="003A2774">
      <w:pPr>
        <w:pStyle w:val="PR2"/>
        <w:numPr>
          <w:ilvl w:val="0"/>
          <w:numId w:val="0"/>
        </w:numPr>
        <w:ind w:left="1440"/>
        <w:rPr>
          <w:rFonts w:ascii="Times New Roman" w:hAnsi="Times New Roman"/>
          <w:sz w:val="24"/>
          <w:szCs w:val="24"/>
        </w:rPr>
      </w:pPr>
    </w:p>
    <w:p w14:paraId="2D708828" w14:textId="77777777" w:rsidR="004A0175" w:rsidRPr="002F2736" w:rsidRDefault="004A0175" w:rsidP="000971D0">
      <w:pPr>
        <w:numPr>
          <w:ilvl w:val="0"/>
          <w:numId w:val="5"/>
        </w:numPr>
        <w:tabs>
          <w:tab w:val="clear" w:pos="1170"/>
          <w:tab w:val="left" w:pos="720"/>
        </w:tabs>
        <w:spacing w:before="0"/>
        <w:ind w:left="720"/>
        <w:jc w:val="both"/>
        <w:rPr>
          <w:rFonts w:ascii="Times New Roman" w:hAnsi="Times New Roman"/>
          <w:sz w:val="24"/>
          <w:szCs w:val="24"/>
        </w:rPr>
      </w:pPr>
      <w:r w:rsidRPr="002F2736">
        <w:rPr>
          <w:rFonts w:ascii="Times New Roman" w:hAnsi="Times New Roman"/>
          <w:sz w:val="24"/>
          <w:szCs w:val="24"/>
        </w:rPr>
        <w:t>CONTROL DAMPERS</w:t>
      </w:r>
    </w:p>
    <w:p w14:paraId="2D708829" w14:textId="77777777" w:rsidR="004A0175" w:rsidRPr="002F2736" w:rsidRDefault="004A0175" w:rsidP="000971D0">
      <w:pPr>
        <w:pStyle w:val="PR1"/>
        <w:numPr>
          <w:ilvl w:val="2"/>
          <w:numId w:val="8"/>
        </w:numPr>
        <w:tabs>
          <w:tab w:val="clear" w:pos="907"/>
          <w:tab w:val="num" w:pos="720"/>
        </w:tabs>
        <w:ind w:left="720" w:hanging="450"/>
        <w:rPr>
          <w:rFonts w:ascii="Times New Roman" w:hAnsi="Times New Roman"/>
          <w:sz w:val="24"/>
          <w:szCs w:val="24"/>
        </w:rPr>
      </w:pPr>
      <w:r w:rsidRPr="002F2736">
        <w:rPr>
          <w:rFonts w:ascii="Times New Roman" w:hAnsi="Times New Roman"/>
          <w:sz w:val="24"/>
          <w:szCs w:val="24"/>
        </w:rPr>
        <w:t>General:</w:t>
      </w:r>
    </w:p>
    <w:p w14:paraId="2D70882A" w14:textId="77777777" w:rsidR="004A0175" w:rsidRPr="002F2736" w:rsidRDefault="004A0175" w:rsidP="003E7B99">
      <w:pPr>
        <w:pStyle w:val="PR2"/>
        <w:tabs>
          <w:tab w:val="clear" w:pos="1080"/>
          <w:tab w:val="num" w:pos="1440"/>
        </w:tabs>
        <w:ind w:left="1440" w:hanging="720"/>
        <w:rPr>
          <w:rFonts w:ascii="Times New Roman" w:hAnsi="Times New Roman"/>
          <w:sz w:val="24"/>
          <w:szCs w:val="24"/>
        </w:rPr>
      </w:pPr>
      <w:r w:rsidRPr="002F2736">
        <w:rPr>
          <w:rFonts w:ascii="Times New Roman" w:hAnsi="Times New Roman"/>
          <w:sz w:val="24"/>
          <w:szCs w:val="24"/>
        </w:rPr>
        <w:t>If control damper sizes are not shown or scheduled, refer to Part 1 of this Section for sizing criteria.</w:t>
      </w:r>
    </w:p>
    <w:p w14:paraId="2D70882B" w14:textId="77777777" w:rsidR="004A0175" w:rsidRPr="0095523E" w:rsidRDefault="004A0175" w:rsidP="003E7B99">
      <w:pPr>
        <w:pStyle w:val="PR2"/>
        <w:tabs>
          <w:tab w:val="clear" w:pos="1080"/>
          <w:tab w:val="num" w:pos="1440"/>
        </w:tabs>
        <w:ind w:left="1440" w:hanging="720"/>
        <w:rPr>
          <w:rFonts w:ascii="Times New Roman" w:hAnsi="Times New Roman"/>
          <w:sz w:val="24"/>
          <w:szCs w:val="24"/>
        </w:rPr>
      </w:pPr>
      <w:r w:rsidRPr="002F2736">
        <w:rPr>
          <w:rFonts w:ascii="Times New Roman" w:hAnsi="Times New Roman"/>
          <w:sz w:val="24"/>
          <w:szCs w:val="24"/>
        </w:rPr>
        <w:t xml:space="preserve">Unless otherwise indicated, modulating control dampers shall be opposed blade or parallel blade type and </w:t>
      </w:r>
      <w:r w:rsidR="00CB7573" w:rsidRPr="002F2736">
        <w:rPr>
          <w:rFonts w:ascii="Times New Roman" w:hAnsi="Times New Roman"/>
          <w:sz w:val="24"/>
          <w:szCs w:val="24"/>
        </w:rPr>
        <w:t xml:space="preserve">two (2) </w:t>
      </w:r>
      <w:r w:rsidRPr="002F2736">
        <w:rPr>
          <w:rFonts w:ascii="Times New Roman" w:hAnsi="Times New Roman"/>
          <w:sz w:val="24"/>
          <w:szCs w:val="24"/>
        </w:rPr>
        <w:t>position</w:t>
      </w:r>
      <w:r w:rsidRPr="0095523E">
        <w:rPr>
          <w:rFonts w:ascii="Times New Roman" w:hAnsi="Times New Roman"/>
          <w:sz w:val="24"/>
          <w:szCs w:val="24"/>
        </w:rPr>
        <w:t xml:space="preserve"> (open/close) dampers shall be parallel blade type.</w:t>
      </w:r>
    </w:p>
    <w:p w14:paraId="2D70882C" w14:textId="77777777" w:rsidR="004A0175" w:rsidRPr="0095523E" w:rsidRDefault="004A0175" w:rsidP="003E7B99">
      <w:pPr>
        <w:pStyle w:val="PR2"/>
        <w:tabs>
          <w:tab w:val="clear" w:pos="1080"/>
          <w:tab w:val="num" w:pos="1440"/>
        </w:tabs>
        <w:ind w:left="1440" w:hanging="720"/>
        <w:rPr>
          <w:rFonts w:ascii="Times New Roman" w:hAnsi="Times New Roman"/>
          <w:sz w:val="24"/>
          <w:szCs w:val="24"/>
        </w:rPr>
      </w:pPr>
      <w:r w:rsidRPr="0095523E">
        <w:rPr>
          <w:rFonts w:ascii="Times New Roman" w:hAnsi="Times New Roman"/>
          <w:sz w:val="24"/>
          <w:szCs w:val="24"/>
        </w:rPr>
        <w:t>Blade linkage hardware shall have corrosion-resistant finish and be readily accessible for maintenance.</w:t>
      </w:r>
    </w:p>
    <w:p w14:paraId="2D70882D" w14:textId="77777777" w:rsidR="004A0175" w:rsidRPr="0095523E" w:rsidRDefault="004A0175" w:rsidP="003E7B99">
      <w:pPr>
        <w:pStyle w:val="PR2"/>
        <w:tabs>
          <w:tab w:val="clear" w:pos="1080"/>
          <w:tab w:val="num" w:pos="1440"/>
        </w:tabs>
        <w:ind w:left="1440" w:hanging="720"/>
        <w:rPr>
          <w:rFonts w:ascii="Times New Roman" w:hAnsi="Times New Roman"/>
          <w:sz w:val="24"/>
          <w:szCs w:val="24"/>
        </w:rPr>
      </w:pPr>
      <w:r w:rsidRPr="0095523E">
        <w:rPr>
          <w:rFonts w:ascii="Times New Roman" w:hAnsi="Times New Roman"/>
          <w:sz w:val="24"/>
          <w:szCs w:val="24"/>
        </w:rPr>
        <w:t>AMCA Leakage Classification of Control Dampers</w:t>
      </w:r>
    </w:p>
    <w:p w14:paraId="2D70882E" w14:textId="77777777" w:rsidR="004A0175" w:rsidRDefault="004A0175" w:rsidP="004A0175">
      <w:pPr>
        <w:pStyle w:val="PR2"/>
        <w:numPr>
          <w:ilvl w:val="0"/>
          <w:numId w:val="0"/>
        </w:numPr>
        <w:rPr>
          <w:rFonts w:ascii="Times New Roman" w:hAnsi="Times New Roman"/>
          <w:sz w:val="24"/>
          <w:szCs w:val="24"/>
        </w:rPr>
      </w:pPr>
    </w:p>
    <w:p w14:paraId="589F3B74" w14:textId="77777777" w:rsidR="00B719F5" w:rsidRDefault="00B719F5" w:rsidP="004A0175">
      <w:pPr>
        <w:pStyle w:val="PR2"/>
        <w:numPr>
          <w:ilvl w:val="0"/>
          <w:numId w:val="0"/>
        </w:numPr>
        <w:rPr>
          <w:rFonts w:ascii="Times New Roman" w:hAnsi="Times New Roman"/>
          <w:sz w:val="24"/>
          <w:szCs w:val="24"/>
        </w:rPr>
      </w:pPr>
    </w:p>
    <w:p w14:paraId="1F0D7C9C" w14:textId="77777777" w:rsidR="00B719F5" w:rsidRDefault="00B719F5" w:rsidP="004A0175">
      <w:pPr>
        <w:pStyle w:val="PR2"/>
        <w:numPr>
          <w:ilvl w:val="0"/>
          <w:numId w:val="0"/>
        </w:numPr>
        <w:rPr>
          <w:rFonts w:ascii="Times New Roman" w:hAnsi="Times New Roman"/>
          <w:sz w:val="24"/>
          <w:szCs w:val="24"/>
        </w:rPr>
      </w:pPr>
    </w:p>
    <w:p w14:paraId="36E313BE" w14:textId="064E9C1E" w:rsidR="00B719F5" w:rsidRPr="0095523E" w:rsidRDefault="00894990" w:rsidP="004A0175">
      <w:pPr>
        <w:pStyle w:val="PR2"/>
        <w:numPr>
          <w:ilvl w:val="0"/>
          <w:numId w:val="0"/>
        </w:numPr>
        <w:rPr>
          <w:rFonts w:ascii="Times New Roman" w:hAnsi="Times New Roman"/>
          <w:sz w:val="24"/>
          <w:szCs w:val="24"/>
        </w:rPr>
      </w:pPr>
      <w:r>
        <w:rPr>
          <w:rFonts w:ascii="Times New Roman" w:hAnsi="Times New Roman"/>
          <w:sz w:val="24"/>
          <w:szCs w:val="24"/>
        </w:rPr>
        <w:br w:type="column"/>
      </w:r>
    </w:p>
    <w:tbl>
      <w:tblPr>
        <w:tblW w:w="0" w:type="auto"/>
        <w:tblInd w:w="615" w:type="dxa"/>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ook w:val="04A0" w:firstRow="1" w:lastRow="0" w:firstColumn="1" w:lastColumn="0" w:noHBand="0" w:noVBand="1"/>
      </w:tblPr>
      <w:tblGrid>
        <w:gridCol w:w="1256"/>
        <w:gridCol w:w="1860"/>
        <w:gridCol w:w="1866"/>
        <w:gridCol w:w="1866"/>
        <w:gridCol w:w="1867"/>
      </w:tblGrid>
      <w:tr w:rsidR="004A0175" w:rsidRPr="0095523E" w14:paraId="2D708831" w14:textId="77777777" w:rsidTr="00AD36E0">
        <w:tc>
          <w:tcPr>
            <w:tcW w:w="1256" w:type="dxa"/>
            <w:vMerge w:val="restart"/>
            <w:tcBorders>
              <w:top w:val="double" w:sz="4" w:space="0" w:color="auto"/>
            </w:tcBorders>
            <w:vAlign w:val="center"/>
          </w:tcPr>
          <w:p w14:paraId="2D70882F" w14:textId="77777777" w:rsidR="004A0175" w:rsidRPr="00AD36E0" w:rsidRDefault="004A0175" w:rsidP="0028175C">
            <w:pPr>
              <w:spacing w:before="0"/>
              <w:jc w:val="center"/>
              <w:rPr>
                <w:rFonts w:ascii="Times New Roman" w:hAnsi="Times New Roman"/>
                <w:sz w:val="24"/>
                <w:szCs w:val="24"/>
              </w:rPr>
            </w:pPr>
            <w:r w:rsidRPr="00AD36E0">
              <w:rPr>
                <w:rFonts w:ascii="Times New Roman" w:hAnsi="Times New Roman"/>
                <w:sz w:val="24"/>
                <w:szCs w:val="24"/>
              </w:rPr>
              <w:t>Class</w:t>
            </w:r>
          </w:p>
        </w:tc>
        <w:tc>
          <w:tcPr>
            <w:tcW w:w="7459" w:type="dxa"/>
            <w:gridSpan w:val="4"/>
            <w:tcBorders>
              <w:top w:val="double" w:sz="4" w:space="0" w:color="auto"/>
              <w:bottom w:val="single" w:sz="4" w:space="0" w:color="auto"/>
            </w:tcBorders>
          </w:tcPr>
          <w:p w14:paraId="2D708830" w14:textId="77777777" w:rsidR="004A0175" w:rsidRPr="00AD36E0" w:rsidRDefault="004A0175" w:rsidP="00AD36E0">
            <w:pPr>
              <w:spacing w:before="0"/>
              <w:jc w:val="center"/>
              <w:rPr>
                <w:rFonts w:ascii="Times New Roman" w:hAnsi="Times New Roman"/>
                <w:sz w:val="24"/>
                <w:szCs w:val="24"/>
              </w:rPr>
            </w:pPr>
            <w:r w:rsidRPr="00AD36E0">
              <w:rPr>
                <w:rFonts w:ascii="Times New Roman" w:hAnsi="Times New Roman"/>
                <w:sz w:val="24"/>
                <w:szCs w:val="24"/>
              </w:rPr>
              <w:t xml:space="preserve">Static Pressure </w:t>
            </w:r>
            <w:r w:rsidR="00AD36E0" w:rsidRPr="00AD36E0">
              <w:rPr>
                <w:rFonts w:ascii="Times New Roman" w:hAnsi="Times New Roman"/>
                <w:sz w:val="24"/>
                <w:szCs w:val="24"/>
              </w:rPr>
              <w:t xml:space="preserve"> </w:t>
            </w:r>
            <w:r w:rsidRPr="00AD36E0">
              <w:rPr>
                <w:rFonts w:ascii="Times New Roman" w:hAnsi="Times New Roman"/>
                <w:sz w:val="24"/>
                <w:szCs w:val="24"/>
              </w:rPr>
              <w:t>(Inches Water Column)</w:t>
            </w:r>
          </w:p>
        </w:tc>
      </w:tr>
      <w:tr w:rsidR="00AD36E0" w:rsidRPr="0095523E" w14:paraId="2D708837" w14:textId="77777777" w:rsidTr="00AD36E0">
        <w:tc>
          <w:tcPr>
            <w:tcW w:w="1256" w:type="dxa"/>
            <w:vMerge/>
            <w:tcBorders>
              <w:bottom w:val="double" w:sz="4" w:space="0" w:color="auto"/>
            </w:tcBorders>
          </w:tcPr>
          <w:p w14:paraId="2D708832" w14:textId="77777777" w:rsidR="004A0175" w:rsidRPr="0095523E" w:rsidRDefault="004A0175" w:rsidP="0028175C">
            <w:pPr>
              <w:rPr>
                <w:rFonts w:ascii="Times New Roman" w:hAnsi="Times New Roman"/>
                <w:sz w:val="24"/>
                <w:szCs w:val="24"/>
              </w:rPr>
            </w:pPr>
          </w:p>
        </w:tc>
        <w:tc>
          <w:tcPr>
            <w:tcW w:w="1860" w:type="dxa"/>
            <w:tcBorders>
              <w:top w:val="single" w:sz="4" w:space="0" w:color="auto"/>
              <w:bottom w:val="double" w:sz="4" w:space="0" w:color="auto"/>
            </w:tcBorders>
          </w:tcPr>
          <w:p w14:paraId="2D708833" w14:textId="77777777" w:rsidR="004A0175" w:rsidRPr="00AD36E0" w:rsidRDefault="004A0175" w:rsidP="00AD36E0">
            <w:pPr>
              <w:jc w:val="center"/>
              <w:rPr>
                <w:rFonts w:ascii="Times New Roman" w:hAnsi="Times New Roman"/>
                <w:sz w:val="24"/>
                <w:szCs w:val="24"/>
              </w:rPr>
            </w:pPr>
            <w:r w:rsidRPr="00AD36E0">
              <w:rPr>
                <w:rFonts w:ascii="Times New Roman" w:hAnsi="Times New Roman"/>
                <w:sz w:val="24"/>
                <w:szCs w:val="24"/>
              </w:rPr>
              <w:t>1</w:t>
            </w:r>
          </w:p>
        </w:tc>
        <w:tc>
          <w:tcPr>
            <w:tcW w:w="1866" w:type="dxa"/>
            <w:tcBorders>
              <w:top w:val="single" w:sz="4" w:space="0" w:color="auto"/>
              <w:bottom w:val="double" w:sz="4" w:space="0" w:color="auto"/>
            </w:tcBorders>
          </w:tcPr>
          <w:p w14:paraId="2D708834" w14:textId="77777777" w:rsidR="004A0175" w:rsidRPr="00AD36E0" w:rsidRDefault="004A0175" w:rsidP="00AD36E0">
            <w:pPr>
              <w:jc w:val="center"/>
              <w:rPr>
                <w:rFonts w:ascii="Times New Roman" w:hAnsi="Times New Roman"/>
                <w:sz w:val="24"/>
                <w:szCs w:val="24"/>
              </w:rPr>
            </w:pPr>
            <w:r w:rsidRPr="00AD36E0">
              <w:rPr>
                <w:rFonts w:ascii="Times New Roman" w:hAnsi="Times New Roman"/>
                <w:sz w:val="24"/>
                <w:szCs w:val="24"/>
              </w:rPr>
              <w:t>4</w:t>
            </w:r>
          </w:p>
        </w:tc>
        <w:tc>
          <w:tcPr>
            <w:tcW w:w="1866" w:type="dxa"/>
            <w:tcBorders>
              <w:top w:val="single" w:sz="4" w:space="0" w:color="auto"/>
              <w:bottom w:val="double" w:sz="4" w:space="0" w:color="auto"/>
            </w:tcBorders>
          </w:tcPr>
          <w:p w14:paraId="2D708835" w14:textId="77777777" w:rsidR="004A0175" w:rsidRPr="00AD36E0" w:rsidRDefault="004A0175" w:rsidP="00AD36E0">
            <w:pPr>
              <w:jc w:val="center"/>
              <w:rPr>
                <w:rFonts w:ascii="Times New Roman" w:hAnsi="Times New Roman"/>
                <w:sz w:val="24"/>
                <w:szCs w:val="24"/>
              </w:rPr>
            </w:pPr>
            <w:r w:rsidRPr="00AD36E0">
              <w:rPr>
                <w:rFonts w:ascii="Times New Roman" w:hAnsi="Times New Roman"/>
                <w:sz w:val="24"/>
                <w:szCs w:val="24"/>
              </w:rPr>
              <w:t>8</w:t>
            </w:r>
          </w:p>
        </w:tc>
        <w:tc>
          <w:tcPr>
            <w:tcW w:w="1867" w:type="dxa"/>
            <w:tcBorders>
              <w:top w:val="single" w:sz="4" w:space="0" w:color="auto"/>
              <w:bottom w:val="double" w:sz="4" w:space="0" w:color="auto"/>
            </w:tcBorders>
          </w:tcPr>
          <w:p w14:paraId="2D708836" w14:textId="77777777" w:rsidR="004A0175" w:rsidRPr="00AD36E0" w:rsidRDefault="004A0175" w:rsidP="00AD36E0">
            <w:pPr>
              <w:jc w:val="center"/>
              <w:rPr>
                <w:rFonts w:ascii="Times New Roman" w:hAnsi="Times New Roman"/>
                <w:sz w:val="24"/>
                <w:szCs w:val="24"/>
              </w:rPr>
            </w:pPr>
            <w:r w:rsidRPr="00AD36E0">
              <w:rPr>
                <w:rFonts w:ascii="Times New Roman" w:hAnsi="Times New Roman"/>
                <w:sz w:val="24"/>
                <w:szCs w:val="24"/>
              </w:rPr>
              <w:t>12</w:t>
            </w:r>
          </w:p>
        </w:tc>
      </w:tr>
      <w:tr w:rsidR="004A0175" w:rsidRPr="0095523E" w14:paraId="2D70883A" w14:textId="77777777" w:rsidTr="00AD36E0">
        <w:tc>
          <w:tcPr>
            <w:tcW w:w="1256" w:type="dxa"/>
            <w:tcBorders>
              <w:top w:val="double" w:sz="4" w:space="0" w:color="auto"/>
            </w:tcBorders>
            <w:vAlign w:val="center"/>
          </w:tcPr>
          <w:p w14:paraId="2D708838" w14:textId="77777777" w:rsidR="004A0175" w:rsidRPr="0095523E" w:rsidRDefault="004A0175" w:rsidP="0028175C">
            <w:pPr>
              <w:jc w:val="center"/>
              <w:rPr>
                <w:rFonts w:ascii="Times New Roman" w:hAnsi="Times New Roman"/>
                <w:sz w:val="24"/>
                <w:szCs w:val="24"/>
              </w:rPr>
            </w:pPr>
          </w:p>
        </w:tc>
        <w:tc>
          <w:tcPr>
            <w:tcW w:w="7459" w:type="dxa"/>
            <w:gridSpan w:val="4"/>
            <w:tcBorders>
              <w:top w:val="double" w:sz="4" w:space="0" w:color="auto"/>
            </w:tcBorders>
            <w:vAlign w:val="center"/>
          </w:tcPr>
          <w:p w14:paraId="2D708839" w14:textId="77777777" w:rsidR="004A0175" w:rsidRPr="00AD36E0" w:rsidRDefault="004A0175" w:rsidP="00AD36E0">
            <w:pPr>
              <w:jc w:val="center"/>
              <w:rPr>
                <w:rFonts w:ascii="Times New Roman" w:hAnsi="Times New Roman"/>
                <w:sz w:val="24"/>
                <w:szCs w:val="24"/>
              </w:rPr>
            </w:pPr>
            <w:r w:rsidRPr="00AD36E0">
              <w:rPr>
                <w:rFonts w:ascii="Times New Roman" w:hAnsi="Times New Roman"/>
                <w:sz w:val="24"/>
                <w:szCs w:val="24"/>
              </w:rPr>
              <w:t>Leakage Rate cfm/ft</w:t>
            </w:r>
            <w:r w:rsidRPr="00AD36E0">
              <w:rPr>
                <w:rFonts w:ascii="Times New Roman" w:hAnsi="Times New Roman"/>
                <w:sz w:val="24"/>
                <w:szCs w:val="24"/>
                <w:vertAlign w:val="superscript"/>
              </w:rPr>
              <w:t>2</w:t>
            </w:r>
          </w:p>
        </w:tc>
      </w:tr>
      <w:tr w:rsidR="00AD36E0" w:rsidRPr="0095523E" w14:paraId="2D708840" w14:textId="77777777" w:rsidTr="00AD36E0">
        <w:tc>
          <w:tcPr>
            <w:tcW w:w="1256" w:type="dxa"/>
            <w:tcBorders>
              <w:top w:val="double" w:sz="4" w:space="0" w:color="auto"/>
            </w:tcBorders>
            <w:vAlign w:val="center"/>
          </w:tcPr>
          <w:p w14:paraId="2D70883B" w14:textId="77777777" w:rsidR="004A0175" w:rsidRPr="0095523E" w:rsidRDefault="004A0175" w:rsidP="0028175C">
            <w:pPr>
              <w:jc w:val="center"/>
              <w:rPr>
                <w:rFonts w:ascii="Times New Roman" w:hAnsi="Times New Roman"/>
                <w:sz w:val="24"/>
                <w:szCs w:val="24"/>
              </w:rPr>
            </w:pPr>
            <w:r w:rsidRPr="0095523E">
              <w:rPr>
                <w:rFonts w:ascii="Times New Roman" w:hAnsi="Times New Roman"/>
                <w:sz w:val="24"/>
                <w:szCs w:val="24"/>
              </w:rPr>
              <w:t>IA</w:t>
            </w:r>
          </w:p>
        </w:tc>
        <w:tc>
          <w:tcPr>
            <w:tcW w:w="1860" w:type="dxa"/>
            <w:tcBorders>
              <w:top w:val="double" w:sz="4" w:space="0" w:color="auto"/>
            </w:tcBorders>
            <w:vAlign w:val="center"/>
          </w:tcPr>
          <w:p w14:paraId="2D70883C" w14:textId="77777777" w:rsidR="004A0175" w:rsidRPr="00AD36E0" w:rsidRDefault="004A0175" w:rsidP="00AD36E0">
            <w:pPr>
              <w:jc w:val="center"/>
              <w:rPr>
                <w:rFonts w:ascii="Times New Roman" w:hAnsi="Times New Roman"/>
                <w:sz w:val="24"/>
                <w:szCs w:val="24"/>
              </w:rPr>
            </w:pPr>
            <w:r w:rsidRPr="00AD36E0">
              <w:rPr>
                <w:rFonts w:ascii="Times New Roman" w:hAnsi="Times New Roman"/>
                <w:sz w:val="24"/>
                <w:szCs w:val="24"/>
              </w:rPr>
              <w:t>3</w:t>
            </w:r>
          </w:p>
        </w:tc>
        <w:tc>
          <w:tcPr>
            <w:tcW w:w="1866" w:type="dxa"/>
            <w:tcBorders>
              <w:top w:val="double" w:sz="4" w:space="0" w:color="auto"/>
            </w:tcBorders>
            <w:vAlign w:val="center"/>
          </w:tcPr>
          <w:p w14:paraId="2D70883D" w14:textId="77777777" w:rsidR="004A0175" w:rsidRPr="00AD36E0" w:rsidRDefault="004A0175" w:rsidP="0028175C">
            <w:pPr>
              <w:jc w:val="center"/>
              <w:rPr>
                <w:rFonts w:ascii="Times New Roman" w:hAnsi="Times New Roman"/>
                <w:sz w:val="24"/>
                <w:szCs w:val="24"/>
              </w:rPr>
            </w:pPr>
            <w:r w:rsidRPr="00AD36E0">
              <w:rPr>
                <w:rFonts w:ascii="Times New Roman" w:hAnsi="Times New Roman"/>
                <w:sz w:val="24"/>
                <w:szCs w:val="24"/>
              </w:rPr>
              <w:t>N/A</w:t>
            </w:r>
          </w:p>
        </w:tc>
        <w:tc>
          <w:tcPr>
            <w:tcW w:w="1866" w:type="dxa"/>
            <w:tcBorders>
              <w:top w:val="double" w:sz="4" w:space="0" w:color="auto"/>
            </w:tcBorders>
            <w:vAlign w:val="center"/>
          </w:tcPr>
          <w:p w14:paraId="2D70883E" w14:textId="77777777" w:rsidR="004A0175" w:rsidRPr="00AD36E0" w:rsidRDefault="004A0175" w:rsidP="0028175C">
            <w:pPr>
              <w:jc w:val="center"/>
              <w:rPr>
                <w:rFonts w:ascii="Times New Roman" w:hAnsi="Times New Roman"/>
                <w:sz w:val="24"/>
                <w:szCs w:val="24"/>
              </w:rPr>
            </w:pPr>
            <w:r w:rsidRPr="00AD36E0">
              <w:rPr>
                <w:rFonts w:ascii="Times New Roman" w:hAnsi="Times New Roman"/>
                <w:sz w:val="24"/>
                <w:szCs w:val="24"/>
              </w:rPr>
              <w:t>N/A</w:t>
            </w:r>
          </w:p>
        </w:tc>
        <w:tc>
          <w:tcPr>
            <w:tcW w:w="1867" w:type="dxa"/>
            <w:tcBorders>
              <w:top w:val="double" w:sz="4" w:space="0" w:color="auto"/>
            </w:tcBorders>
            <w:vAlign w:val="center"/>
          </w:tcPr>
          <w:p w14:paraId="2D70883F" w14:textId="77777777" w:rsidR="004A0175" w:rsidRPr="00AD36E0" w:rsidRDefault="004A0175" w:rsidP="0028175C">
            <w:pPr>
              <w:jc w:val="center"/>
              <w:rPr>
                <w:rFonts w:ascii="Times New Roman" w:hAnsi="Times New Roman"/>
                <w:sz w:val="24"/>
                <w:szCs w:val="24"/>
              </w:rPr>
            </w:pPr>
            <w:r w:rsidRPr="00AD36E0">
              <w:rPr>
                <w:rFonts w:ascii="Times New Roman" w:hAnsi="Times New Roman"/>
                <w:sz w:val="24"/>
                <w:szCs w:val="24"/>
              </w:rPr>
              <w:t>N/A</w:t>
            </w:r>
          </w:p>
        </w:tc>
      </w:tr>
      <w:tr w:rsidR="00AD36E0" w:rsidRPr="0095523E" w14:paraId="2D708846" w14:textId="77777777" w:rsidTr="00AD36E0">
        <w:tc>
          <w:tcPr>
            <w:tcW w:w="1256" w:type="dxa"/>
            <w:vAlign w:val="center"/>
          </w:tcPr>
          <w:p w14:paraId="2D708841" w14:textId="77777777" w:rsidR="004A0175" w:rsidRPr="0095523E" w:rsidRDefault="004A0175" w:rsidP="0028175C">
            <w:pPr>
              <w:jc w:val="center"/>
              <w:rPr>
                <w:rFonts w:ascii="Times New Roman" w:hAnsi="Times New Roman"/>
                <w:sz w:val="24"/>
                <w:szCs w:val="24"/>
              </w:rPr>
            </w:pPr>
            <w:r w:rsidRPr="0095523E">
              <w:rPr>
                <w:rFonts w:ascii="Times New Roman" w:hAnsi="Times New Roman"/>
                <w:sz w:val="24"/>
                <w:szCs w:val="24"/>
              </w:rPr>
              <w:t>I</w:t>
            </w:r>
          </w:p>
        </w:tc>
        <w:tc>
          <w:tcPr>
            <w:tcW w:w="1860" w:type="dxa"/>
            <w:vAlign w:val="center"/>
          </w:tcPr>
          <w:p w14:paraId="2D708842" w14:textId="77777777" w:rsidR="004A0175" w:rsidRPr="00AD36E0" w:rsidRDefault="004A0175" w:rsidP="00AD36E0">
            <w:pPr>
              <w:jc w:val="center"/>
              <w:rPr>
                <w:rFonts w:ascii="Times New Roman" w:hAnsi="Times New Roman"/>
                <w:sz w:val="24"/>
                <w:szCs w:val="24"/>
              </w:rPr>
            </w:pPr>
            <w:r w:rsidRPr="00AD36E0">
              <w:rPr>
                <w:rFonts w:ascii="Times New Roman" w:hAnsi="Times New Roman"/>
                <w:sz w:val="24"/>
                <w:szCs w:val="24"/>
              </w:rPr>
              <w:t>4</w:t>
            </w:r>
          </w:p>
        </w:tc>
        <w:tc>
          <w:tcPr>
            <w:tcW w:w="1866" w:type="dxa"/>
            <w:vAlign w:val="center"/>
          </w:tcPr>
          <w:p w14:paraId="2D708843" w14:textId="77777777" w:rsidR="004A0175" w:rsidRPr="00AD36E0" w:rsidRDefault="004A0175" w:rsidP="00AD36E0">
            <w:pPr>
              <w:jc w:val="center"/>
              <w:rPr>
                <w:rFonts w:ascii="Times New Roman" w:hAnsi="Times New Roman"/>
                <w:sz w:val="24"/>
                <w:szCs w:val="24"/>
              </w:rPr>
            </w:pPr>
            <w:r w:rsidRPr="00AD36E0">
              <w:rPr>
                <w:rFonts w:ascii="Times New Roman" w:hAnsi="Times New Roman"/>
                <w:sz w:val="24"/>
                <w:szCs w:val="24"/>
              </w:rPr>
              <w:t>8</w:t>
            </w:r>
          </w:p>
        </w:tc>
        <w:tc>
          <w:tcPr>
            <w:tcW w:w="1866" w:type="dxa"/>
            <w:vAlign w:val="center"/>
          </w:tcPr>
          <w:p w14:paraId="2D708844" w14:textId="77777777" w:rsidR="004A0175" w:rsidRPr="00AD36E0" w:rsidRDefault="004A0175" w:rsidP="00AD36E0">
            <w:pPr>
              <w:jc w:val="center"/>
              <w:rPr>
                <w:rFonts w:ascii="Times New Roman" w:hAnsi="Times New Roman"/>
                <w:sz w:val="24"/>
                <w:szCs w:val="24"/>
              </w:rPr>
            </w:pPr>
            <w:r w:rsidRPr="00AD36E0">
              <w:rPr>
                <w:rFonts w:ascii="Times New Roman" w:hAnsi="Times New Roman"/>
                <w:sz w:val="24"/>
                <w:szCs w:val="24"/>
              </w:rPr>
              <w:t>11</w:t>
            </w:r>
          </w:p>
        </w:tc>
        <w:tc>
          <w:tcPr>
            <w:tcW w:w="1867" w:type="dxa"/>
            <w:vAlign w:val="center"/>
          </w:tcPr>
          <w:p w14:paraId="2D708845" w14:textId="77777777" w:rsidR="004A0175" w:rsidRPr="00AD36E0" w:rsidRDefault="004A0175" w:rsidP="00AD36E0">
            <w:pPr>
              <w:jc w:val="center"/>
              <w:rPr>
                <w:rFonts w:ascii="Times New Roman" w:hAnsi="Times New Roman"/>
                <w:sz w:val="24"/>
                <w:szCs w:val="24"/>
              </w:rPr>
            </w:pPr>
            <w:r w:rsidRPr="00AD36E0">
              <w:rPr>
                <w:rFonts w:ascii="Times New Roman" w:hAnsi="Times New Roman"/>
                <w:sz w:val="24"/>
                <w:szCs w:val="24"/>
              </w:rPr>
              <w:t>14</w:t>
            </w:r>
          </w:p>
        </w:tc>
      </w:tr>
      <w:tr w:rsidR="00AD36E0" w:rsidRPr="0095523E" w14:paraId="2D70884C" w14:textId="77777777" w:rsidTr="00AD36E0">
        <w:tc>
          <w:tcPr>
            <w:tcW w:w="1256" w:type="dxa"/>
            <w:vAlign w:val="center"/>
          </w:tcPr>
          <w:p w14:paraId="2D708847" w14:textId="77777777" w:rsidR="004A0175" w:rsidRPr="0095523E" w:rsidRDefault="004A0175" w:rsidP="0028175C">
            <w:pPr>
              <w:jc w:val="center"/>
              <w:rPr>
                <w:rFonts w:ascii="Times New Roman" w:hAnsi="Times New Roman"/>
                <w:sz w:val="24"/>
                <w:szCs w:val="24"/>
              </w:rPr>
            </w:pPr>
            <w:r w:rsidRPr="0095523E">
              <w:rPr>
                <w:rFonts w:ascii="Times New Roman" w:hAnsi="Times New Roman"/>
                <w:sz w:val="24"/>
                <w:szCs w:val="24"/>
              </w:rPr>
              <w:t>II</w:t>
            </w:r>
          </w:p>
        </w:tc>
        <w:tc>
          <w:tcPr>
            <w:tcW w:w="1860" w:type="dxa"/>
            <w:vAlign w:val="center"/>
          </w:tcPr>
          <w:p w14:paraId="2D708848" w14:textId="77777777" w:rsidR="004A0175" w:rsidRPr="00AD36E0" w:rsidRDefault="004A0175" w:rsidP="00AD36E0">
            <w:pPr>
              <w:jc w:val="center"/>
              <w:rPr>
                <w:rFonts w:ascii="Times New Roman" w:hAnsi="Times New Roman"/>
                <w:sz w:val="24"/>
                <w:szCs w:val="24"/>
              </w:rPr>
            </w:pPr>
            <w:r w:rsidRPr="00AD36E0">
              <w:rPr>
                <w:rFonts w:ascii="Times New Roman" w:hAnsi="Times New Roman"/>
                <w:sz w:val="24"/>
                <w:szCs w:val="24"/>
              </w:rPr>
              <w:t>10</w:t>
            </w:r>
          </w:p>
        </w:tc>
        <w:tc>
          <w:tcPr>
            <w:tcW w:w="1866" w:type="dxa"/>
            <w:vAlign w:val="center"/>
          </w:tcPr>
          <w:p w14:paraId="2D708849" w14:textId="77777777" w:rsidR="004A0175" w:rsidRPr="00AD36E0" w:rsidRDefault="004A0175" w:rsidP="00AD36E0">
            <w:pPr>
              <w:jc w:val="center"/>
              <w:rPr>
                <w:rFonts w:ascii="Times New Roman" w:hAnsi="Times New Roman"/>
                <w:sz w:val="24"/>
                <w:szCs w:val="24"/>
              </w:rPr>
            </w:pPr>
            <w:r w:rsidRPr="00AD36E0">
              <w:rPr>
                <w:rFonts w:ascii="Times New Roman" w:hAnsi="Times New Roman"/>
                <w:sz w:val="24"/>
                <w:szCs w:val="24"/>
              </w:rPr>
              <w:t>20</w:t>
            </w:r>
          </w:p>
        </w:tc>
        <w:tc>
          <w:tcPr>
            <w:tcW w:w="1866" w:type="dxa"/>
            <w:vAlign w:val="center"/>
          </w:tcPr>
          <w:p w14:paraId="2D70884A" w14:textId="77777777" w:rsidR="004A0175" w:rsidRPr="00AD36E0" w:rsidRDefault="004A0175" w:rsidP="00AD36E0">
            <w:pPr>
              <w:jc w:val="center"/>
              <w:rPr>
                <w:rFonts w:ascii="Times New Roman" w:hAnsi="Times New Roman"/>
                <w:sz w:val="24"/>
                <w:szCs w:val="24"/>
              </w:rPr>
            </w:pPr>
            <w:r w:rsidRPr="00AD36E0">
              <w:rPr>
                <w:rFonts w:ascii="Times New Roman" w:hAnsi="Times New Roman"/>
                <w:sz w:val="24"/>
                <w:szCs w:val="24"/>
              </w:rPr>
              <w:t>28</w:t>
            </w:r>
          </w:p>
        </w:tc>
        <w:tc>
          <w:tcPr>
            <w:tcW w:w="1867" w:type="dxa"/>
            <w:vAlign w:val="center"/>
          </w:tcPr>
          <w:p w14:paraId="2D70884B" w14:textId="77777777" w:rsidR="004A0175" w:rsidRPr="00AD36E0" w:rsidRDefault="004A0175" w:rsidP="00AD36E0">
            <w:pPr>
              <w:jc w:val="center"/>
              <w:rPr>
                <w:rFonts w:ascii="Times New Roman" w:hAnsi="Times New Roman"/>
                <w:sz w:val="24"/>
                <w:szCs w:val="24"/>
              </w:rPr>
            </w:pPr>
            <w:r w:rsidRPr="00AD36E0">
              <w:rPr>
                <w:rFonts w:ascii="Times New Roman" w:hAnsi="Times New Roman"/>
                <w:sz w:val="24"/>
                <w:szCs w:val="24"/>
              </w:rPr>
              <w:t>35</w:t>
            </w:r>
          </w:p>
        </w:tc>
      </w:tr>
      <w:tr w:rsidR="00AD36E0" w:rsidRPr="0095523E" w14:paraId="2D708852" w14:textId="77777777" w:rsidTr="00AD36E0">
        <w:tc>
          <w:tcPr>
            <w:tcW w:w="1256" w:type="dxa"/>
            <w:vAlign w:val="center"/>
          </w:tcPr>
          <w:p w14:paraId="2D70884D" w14:textId="77777777" w:rsidR="004A0175" w:rsidRPr="0095523E" w:rsidRDefault="004A0175" w:rsidP="0028175C">
            <w:pPr>
              <w:jc w:val="center"/>
              <w:rPr>
                <w:rFonts w:ascii="Times New Roman" w:hAnsi="Times New Roman"/>
                <w:sz w:val="24"/>
                <w:szCs w:val="24"/>
              </w:rPr>
            </w:pPr>
            <w:r w:rsidRPr="0095523E">
              <w:rPr>
                <w:rFonts w:ascii="Times New Roman" w:hAnsi="Times New Roman"/>
                <w:sz w:val="24"/>
                <w:szCs w:val="24"/>
              </w:rPr>
              <w:t>III</w:t>
            </w:r>
          </w:p>
        </w:tc>
        <w:tc>
          <w:tcPr>
            <w:tcW w:w="1860" w:type="dxa"/>
            <w:vAlign w:val="center"/>
          </w:tcPr>
          <w:p w14:paraId="2D70884E" w14:textId="77777777" w:rsidR="004A0175" w:rsidRPr="00AD36E0" w:rsidRDefault="004A0175" w:rsidP="00AD36E0">
            <w:pPr>
              <w:jc w:val="center"/>
              <w:rPr>
                <w:rFonts w:ascii="Times New Roman" w:hAnsi="Times New Roman"/>
                <w:sz w:val="24"/>
                <w:szCs w:val="24"/>
              </w:rPr>
            </w:pPr>
            <w:r w:rsidRPr="00AD36E0">
              <w:rPr>
                <w:rFonts w:ascii="Times New Roman" w:hAnsi="Times New Roman"/>
                <w:sz w:val="24"/>
                <w:szCs w:val="24"/>
              </w:rPr>
              <w:t>40</w:t>
            </w:r>
          </w:p>
        </w:tc>
        <w:tc>
          <w:tcPr>
            <w:tcW w:w="1866" w:type="dxa"/>
            <w:vAlign w:val="center"/>
          </w:tcPr>
          <w:p w14:paraId="2D70884F" w14:textId="77777777" w:rsidR="004A0175" w:rsidRPr="00AD36E0" w:rsidRDefault="004A0175" w:rsidP="00AD36E0">
            <w:pPr>
              <w:jc w:val="center"/>
              <w:rPr>
                <w:rFonts w:ascii="Times New Roman" w:hAnsi="Times New Roman"/>
                <w:sz w:val="24"/>
                <w:szCs w:val="24"/>
              </w:rPr>
            </w:pPr>
            <w:r w:rsidRPr="00AD36E0">
              <w:rPr>
                <w:rFonts w:ascii="Times New Roman" w:hAnsi="Times New Roman"/>
                <w:sz w:val="24"/>
                <w:szCs w:val="24"/>
              </w:rPr>
              <w:t>80</w:t>
            </w:r>
          </w:p>
        </w:tc>
        <w:tc>
          <w:tcPr>
            <w:tcW w:w="1866" w:type="dxa"/>
            <w:vAlign w:val="center"/>
          </w:tcPr>
          <w:p w14:paraId="2D708850" w14:textId="77777777" w:rsidR="004A0175" w:rsidRPr="00AD36E0" w:rsidRDefault="004A0175" w:rsidP="00AD36E0">
            <w:pPr>
              <w:jc w:val="center"/>
              <w:rPr>
                <w:rFonts w:ascii="Times New Roman" w:hAnsi="Times New Roman"/>
                <w:sz w:val="24"/>
                <w:szCs w:val="24"/>
              </w:rPr>
            </w:pPr>
            <w:r w:rsidRPr="00AD36E0">
              <w:rPr>
                <w:rFonts w:ascii="Times New Roman" w:hAnsi="Times New Roman"/>
                <w:sz w:val="24"/>
                <w:szCs w:val="24"/>
              </w:rPr>
              <w:t>112</w:t>
            </w:r>
          </w:p>
        </w:tc>
        <w:tc>
          <w:tcPr>
            <w:tcW w:w="1867" w:type="dxa"/>
            <w:vAlign w:val="center"/>
          </w:tcPr>
          <w:p w14:paraId="2D708851" w14:textId="77777777" w:rsidR="004A0175" w:rsidRPr="00AD36E0" w:rsidRDefault="004A0175" w:rsidP="00AD36E0">
            <w:pPr>
              <w:jc w:val="center"/>
              <w:rPr>
                <w:rFonts w:ascii="Times New Roman" w:hAnsi="Times New Roman"/>
                <w:sz w:val="24"/>
                <w:szCs w:val="24"/>
              </w:rPr>
            </w:pPr>
            <w:r w:rsidRPr="00AD36E0">
              <w:rPr>
                <w:rFonts w:ascii="Times New Roman" w:hAnsi="Times New Roman"/>
                <w:sz w:val="24"/>
                <w:szCs w:val="24"/>
              </w:rPr>
              <w:t>140</w:t>
            </w:r>
          </w:p>
        </w:tc>
      </w:tr>
    </w:tbl>
    <w:p w14:paraId="2D708853" w14:textId="77777777" w:rsidR="004A0175" w:rsidRPr="002F2736" w:rsidRDefault="00CB7573" w:rsidP="000971D0">
      <w:pPr>
        <w:pStyle w:val="PR1"/>
        <w:numPr>
          <w:ilvl w:val="2"/>
          <w:numId w:val="8"/>
        </w:numPr>
        <w:tabs>
          <w:tab w:val="clear" w:pos="907"/>
          <w:tab w:val="num" w:pos="720"/>
        </w:tabs>
        <w:ind w:left="720" w:hanging="450"/>
        <w:rPr>
          <w:rFonts w:ascii="Times New Roman" w:hAnsi="Times New Roman"/>
          <w:sz w:val="24"/>
          <w:szCs w:val="24"/>
        </w:rPr>
      </w:pPr>
      <w:r>
        <w:rPr>
          <w:rFonts w:ascii="Times New Roman" w:hAnsi="Times New Roman"/>
          <w:sz w:val="24"/>
          <w:szCs w:val="24"/>
        </w:rPr>
        <w:t xml:space="preserve">Standard Modulating and </w:t>
      </w:r>
      <w:r w:rsidRPr="002F2736">
        <w:rPr>
          <w:rFonts w:ascii="Times New Roman" w:hAnsi="Times New Roman"/>
          <w:sz w:val="24"/>
          <w:szCs w:val="24"/>
        </w:rPr>
        <w:t xml:space="preserve">Two (2) </w:t>
      </w:r>
      <w:r w:rsidR="004A0175" w:rsidRPr="002F2736">
        <w:rPr>
          <w:rFonts w:ascii="Times New Roman" w:hAnsi="Times New Roman"/>
          <w:sz w:val="24"/>
          <w:szCs w:val="24"/>
        </w:rPr>
        <w:t>Position Dampers:</w:t>
      </w:r>
    </w:p>
    <w:p w14:paraId="2D708854" w14:textId="77777777" w:rsidR="004A0175" w:rsidRPr="002F2736" w:rsidRDefault="004A0175" w:rsidP="003E7B99">
      <w:pPr>
        <w:pStyle w:val="PR2"/>
        <w:tabs>
          <w:tab w:val="clear" w:pos="1080"/>
          <w:tab w:val="num" w:pos="1440"/>
        </w:tabs>
        <w:ind w:left="1440" w:hanging="720"/>
        <w:rPr>
          <w:rFonts w:ascii="Times New Roman" w:hAnsi="Times New Roman"/>
          <w:sz w:val="24"/>
          <w:szCs w:val="24"/>
        </w:rPr>
      </w:pPr>
      <w:r w:rsidRPr="002F2736">
        <w:rPr>
          <w:rFonts w:ascii="Times New Roman" w:hAnsi="Times New Roman"/>
          <w:sz w:val="24"/>
          <w:szCs w:val="24"/>
        </w:rPr>
        <w:t>Manufacturers and acceptable model numbers:</w:t>
      </w:r>
    </w:p>
    <w:p w14:paraId="2D708855" w14:textId="77777777" w:rsidR="004A0175" w:rsidRPr="002F2736" w:rsidRDefault="004A0175" w:rsidP="00901CB7">
      <w:pPr>
        <w:pStyle w:val="PR3"/>
        <w:tabs>
          <w:tab w:val="clear" w:pos="1699"/>
          <w:tab w:val="clear" w:pos="2016"/>
        </w:tabs>
        <w:ind w:left="2160" w:hanging="720"/>
        <w:rPr>
          <w:rFonts w:ascii="Times New Roman" w:hAnsi="Times New Roman"/>
          <w:sz w:val="24"/>
          <w:szCs w:val="24"/>
        </w:rPr>
      </w:pPr>
      <w:r w:rsidRPr="002F2736">
        <w:rPr>
          <w:rFonts w:ascii="Times New Roman" w:hAnsi="Times New Roman"/>
          <w:sz w:val="24"/>
          <w:szCs w:val="24"/>
        </w:rPr>
        <w:t>Johnson Controls VD-1330 (Double Piece)</w:t>
      </w:r>
    </w:p>
    <w:p w14:paraId="2D708856" w14:textId="77777777" w:rsidR="004A0175" w:rsidRPr="002F2736" w:rsidRDefault="004A0175" w:rsidP="00901CB7">
      <w:pPr>
        <w:pStyle w:val="PR3"/>
        <w:tabs>
          <w:tab w:val="clear" w:pos="1699"/>
          <w:tab w:val="clear" w:pos="2016"/>
        </w:tabs>
        <w:ind w:left="2160" w:hanging="720"/>
        <w:rPr>
          <w:rFonts w:ascii="Times New Roman" w:hAnsi="Times New Roman"/>
          <w:sz w:val="24"/>
          <w:szCs w:val="24"/>
        </w:rPr>
      </w:pPr>
      <w:r w:rsidRPr="002F2736">
        <w:rPr>
          <w:rFonts w:ascii="Times New Roman" w:hAnsi="Times New Roman"/>
          <w:sz w:val="24"/>
          <w:szCs w:val="24"/>
        </w:rPr>
        <w:t>Honeywell D2</w:t>
      </w:r>
    </w:p>
    <w:p w14:paraId="2D708857" w14:textId="77777777" w:rsidR="004A0175" w:rsidRPr="002F2736" w:rsidRDefault="004A0175" w:rsidP="00901CB7">
      <w:pPr>
        <w:pStyle w:val="PR3"/>
        <w:tabs>
          <w:tab w:val="clear" w:pos="1699"/>
          <w:tab w:val="clear" w:pos="2016"/>
        </w:tabs>
        <w:ind w:left="2160" w:hanging="720"/>
        <w:rPr>
          <w:rFonts w:ascii="Times New Roman" w:hAnsi="Times New Roman"/>
          <w:sz w:val="24"/>
          <w:szCs w:val="24"/>
        </w:rPr>
      </w:pPr>
      <w:r w:rsidRPr="002F2736">
        <w:rPr>
          <w:rFonts w:ascii="Times New Roman" w:hAnsi="Times New Roman"/>
          <w:sz w:val="24"/>
          <w:szCs w:val="24"/>
        </w:rPr>
        <w:t>Ruskin CD50/CD60</w:t>
      </w:r>
    </w:p>
    <w:p w14:paraId="2D708858" w14:textId="77777777" w:rsidR="004A0175" w:rsidRPr="002F2736" w:rsidRDefault="004A0175" w:rsidP="00901CB7">
      <w:pPr>
        <w:pStyle w:val="PR3"/>
        <w:tabs>
          <w:tab w:val="clear" w:pos="1699"/>
          <w:tab w:val="clear" w:pos="2016"/>
        </w:tabs>
        <w:ind w:left="2160" w:hanging="720"/>
        <w:rPr>
          <w:rFonts w:ascii="Times New Roman" w:hAnsi="Times New Roman"/>
          <w:sz w:val="24"/>
          <w:szCs w:val="24"/>
        </w:rPr>
      </w:pPr>
      <w:r w:rsidRPr="002F2736">
        <w:rPr>
          <w:rFonts w:ascii="Times New Roman" w:hAnsi="Times New Roman"/>
          <w:sz w:val="24"/>
          <w:szCs w:val="24"/>
        </w:rPr>
        <w:t>Air Balance AC-525/526</w:t>
      </w:r>
    </w:p>
    <w:p w14:paraId="2D708859" w14:textId="77777777" w:rsidR="004A0175" w:rsidRPr="002F2736" w:rsidRDefault="004A0175" w:rsidP="00901CB7">
      <w:pPr>
        <w:pStyle w:val="PR3"/>
        <w:tabs>
          <w:tab w:val="clear" w:pos="1699"/>
          <w:tab w:val="clear" w:pos="2016"/>
        </w:tabs>
        <w:ind w:left="2160" w:hanging="720"/>
        <w:rPr>
          <w:rFonts w:ascii="Times New Roman" w:hAnsi="Times New Roman"/>
          <w:sz w:val="24"/>
          <w:szCs w:val="24"/>
        </w:rPr>
      </w:pPr>
      <w:r w:rsidRPr="002F2736">
        <w:rPr>
          <w:rFonts w:ascii="Times New Roman" w:hAnsi="Times New Roman"/>
          <w:sz w:val="24"/>
          <w:szCs w:val="24"/>
        </w:rPr>
        <w:t>Greenheck VCD-43/VDC-60</w:t>
      </w:r>
    </w:p>
    <w:p w14:paraId="2D70885A" w14:textId="77777777" w:rsidR="004A0175" w:rsidRPr="007D6B70" w:rsidRDefault="004A0175" w:rsidP="003E7B99">
      <w:pPr>
        <w:pStyle w:val="PR2"/>
        <w:tabs>
          <w:tab w:val="clear" w:pos="1080"/>
          <w:tab w:val="num" w:pos="1440"/>
        </w:tabs>
        <w:ind w:left="1440" w:hanging="720"/>
        <w:rPr>
          <w:rFonts w:ascii="Times New Roman" w:hAnsi="Times New Roman"/>
          <w:sz w:val="24"/>
          <w:szCs w:val="24"/>
        </w:rPr>
      </w:pPr>
      <w:r w:rsidRPr="002F2736">
        <w:rPr>
          <w:rFonts w:ascii="Times New Roman" w:hAnsi="Times New Roman"/>
          <w:sz w:val="24"/>
          <w:szCs w:val="24"/>
        </w:rPr>
        <w:t xml:space="preserve">Damper frames shall be </w:t>
      </w:r>
      <w:r w:rsidR="00CB7573" w:rsidRPr="002F2736">
        <w:rPr>
          <w:rFonts w:ascii="Times New Roman" w:hAnsi="Times New Roman"/>
          <w:sz w:val="24"/>
          <w:szCs w:val="24"/>
        </w:rPr>
        <w:t xml:space="preserve">a </w:t>
      </w:r>
      <w:r w:rsidRPr="002F2736">
        <w:rPr>
          <w:rFonts w:ascii="Times New Roman" w:hAnsi="Times New Roman"/>
          <w:sz w:val="24"/>
          <w:szCs w:val="24"/>
        </w:rPr>
        <w:t>minimum of 16 ga</w:t>
      </w:r>
      <w:r w:rsidR="007D6B70" w:rsidRPr="002F2736">
        <w:rPr>
          <w:rFonts w:ascii="Times New Roman" w:hAnsi="Times New Roman"/>
          <w:sz w:val="24"/>
          <w:szCs w:val="24"/>
        </w:rPr>
        <w:t>uge</w:t>
      </w:r>
      <w:r w:rsidRPr="002F2736">
        <w:rPr>
          <w:rFonts w:ascii="Times New Roman" w:hAnsi="Times New Roman"/>
          <w:sz w:val="24"/>
          <w:szCs w:val="24"/>
        </w:rPr>
        <w:t xml:space="preserve"> galvanized steel or 14 ga</w:t>
      </w:r>
      <w:r w:rsidR="007D6B70" w:rsidRPr="002F2736">
        <w:rPr>
          <w:rFonts w:ascii="Times New Roman" w:hAnsi="Times New Roman"/>
          <w:sz w:val="24"/>
          <w:szCs w:val="24"/>
        </w:rPr>
        <w:t>uge</w:t>
      </w:r>
      <w:r w:rsidR="00CB7573" w:rsidRPr="002F2736">
        <w:rPr>
          <w:rFonts w:ascii="Times New Roman" w:hAnsi="Times New Roman"/>
          <w:sz w:val="24"/>
          <w:szCs w:val="24"/>
        </w:rPr>
        <w:t xml:space="preserve"> extruded aluminum. </w:t>
      </w:r>
      <w:r w:rsidRPr="002F2736">
        <w:rPr>
          <w:rFonts w:ascii="Times New Roman" w:hAnsi="Times New Roman"/>
          <w:sz w:val="24"/>
          <w:szCs w:val="24"/>
        </w:rPr>
        <w:t>Blades shall be</w:t>
      </w:r>
      <w:r w:rsidR="00CB7573" w:rsidRPr="002F2736">
        <w:rPr>
          <w:rFonts w:ascii="Times New Roman" w:hAnsi="Times New Roman"/>
          <w:sz w:val="24"/>
          <w:szCs w:val="24"/>
        </w:rPr>
        <w:t xml:space="preserve"> </w:t>
      </w:r>
      <w:r w:rsidR="002E3486" w:rsidRPr="002F2736">
        <w:rPr>
          <w:rFonts w:ascii="Times New Roman" w:hAnsi="Times New Roman"/>
          <w:sz w:val="24"/>
          <w:szCs w:val="24"/>
        </w:rPr>
        <w:t xml:space="preserve">a </w:t>
      </w:r>
      <w:r w:rsidRPr="002F2736">
        <w:rPr>
          <w:rFonts w:ascii="Times New Roman" w:hAnsi="Times New Roman"/>
          <w:sz w:val="24"/>
          <w:szCs w:val="24"/>
        </w:rPr>
        <w:t>minimum</w:t>
      </w:r>
      <w:r w:rsidRPr="007D6B70">
        <w:rPr>
          <w:rFonts w:ascii="Times New Roman" w:hAnsi="Times New Roman"/>
          <w:sz w:val="24"/>
          <w:szCs w:val="24"/>
        </w:rPr>
        <w:t xml:space="preserve"> of 16 ga</w:t>
      </w:r>
      <w:r w:rsidR="007D6B70" w:rsidRPr="007D6B70">
        <w:rPr>
          <w:rFonts w:ascii="Times New Roman" w:hAnsi="Times New Roman"/>
          <w:sz w:val="24"/>
          <w:szCs w:val="24"/>
        </w:rPr>
        <w:t>uge</w:t>
      </w:r>
      <w:r w:rsidRPr="007D6B70">
        <w:rPr>
          <w:rFonts w:ascii="Times New Roman" w:hAnsi="Times New Roman"/>
          <w:sz w:val="24"/>
          <w:szCs w:val="24"/>
        </w:rPr>
        <w:t xml:space="preserve"> galvanized steel or 14 ga</w:t>
      </w:r>
      <w:r w:rsidR="007D6B70" w:rsidRPr="007D6B70">
        <w:rPr>
          <w:rFonts w:ascii="Times New Roman" w:hAnsi="Times New Roman"/>
          <w:sz w:val="24"/>
          <w:szCs w:val="24"/>
        </w:rPr>
        <w:t>uge</w:t>
      </w:r>
      <w:r w:rsidR="00CB7573">
        <w:rPr>
          <w:rFonts w:ascii="Times New Roman" w:hAnsi="Times New Roman"/>
          <w:sz w:val="24"/>
          <w:szCs w:val="24"/>
        </w:rPr>
        <w:t xml:space="preserve"> aluminum. </w:t>
      </w:r>
      <w:r w:rsidRPr="007D6B70">
        <w:rPr>
          <w:rFonts w:ascii="Times New Roman" w:hAnsi="Times New Roman"/>
          <w:sz w:val="24"/>
          <w:szCs w:val="24"/>
        </w:rPr>
        <w:t xml:space="preserve">Blades shall have maximum blade width of </w:t>
      </w:r>
      <w:r w:rsidR="00CB7573">
        <w:rPr>
          <w:rFonts w:ascii="Times New Roman" w:hAnsi="Times New Roman"/>
          <w:sz w:val="24"/>
          <w:szCs w:val="24"/>
        </w:rPr>
        <w:t>eight (8) inches</w:t>
      </w:r>
      <w:r w:rsidRPr="007D6B70">
        <w:rPr>
          <w:rFonts w:ascii="Times New Roman" w:hAnsi="Times New Roman"/>
          <w:sz w:val="24"/>
          <w:szCs w:val="24"/>
        </w:rPr>
        <w:t xml:space="preserve"> with steel trunnions mounted in bronze sleeve, nylon or ball bearings.</w:t>
      </w:r>
    </w:p>
    <w:p w14:paraId="2D70885B" w14:textId="77777777" w:rsidR="004A0175" w:rsidRPr="002F2736" w:rsidRDefault="004A0175" w:rsidP="003E7B99">
      <w:pPr>
        <w:pStyle w:val="PR2"/>
        <w:tabs>
          <w:tab w:val="clear" w:pos="1080"/>
          <w:tab w:val="num" w:pos="1440"/>
        </w:tabs>
        <w:ind w:left="1440" w:hanging="720"/>
        <w:rPr>
          <w:rFonts w:ascii="Times New Roman" w:hAnsi="Times New Roman"/>
          <w:sz w:val="24"/>
          <w:szCs w:val="24"/>
        </w:rPr>
      </w:pPr>
      <w:r w:rsidRPr="007D6B70">
        <w:rPr>
          <w:rFonts w:ascii="Times New Roman" w:hAnsi="Times New Roman"/>
          <w:sz w:val="24"/>
          <w:szCs w:val="24"/>
        </w:rPr>
        <w:t>Furnish dampers with blade seals a</w:t>
      </w:r>
      <w:r w:rsidR="00CB7573">
        <w:rPr>
          <w:rFonts w:ascii="Times New Roman" w:hAnsi="Times New Roman"/>
          <w:sz w:val="24"/>
          <w:szCs w:val="24"/>
        </w:rPr>
        <w:t xml:space="preserve">nd stainless steel side seals. </w:t>
      </w:r>
      <w:r w:rsidRPr="007D6B70">
        <w:rPr>
          <w:rFonts w:ascii="Times New Roman" w:hAnsi="Times New Roman"/>
          <w:sz w:val="24"/>
          <w:szCs w:val="24"/>
        </w:rPr>
        <w:t xml:space="preserve">Dampers and seals shall be suitable for maximum system temperature, pressure differential and approach velocity, but not less than temperature range of -40° to 200°F, pressure </w:t>
      </w:r>
      <w:r w:rsidRPr="002F2736">
        <w:rPr>
          <w:rFonts w:ascii="Times New Roman" w:hAnsi="Times New Roman"/>
          <w:sz w:val="24"/>
          <w:szCs w:val="24"/>
        </w:rPr>
        <w:t xml:space="preserve">differential of </w:t>
      </w:r>
      <w:r w:rsidR="00CB7573" w:rsidRPr="002F2736">
        <w:rPr>
          <w:rFonts w:ascii="Times New Roman" w:hAnsi="Times New Roman"/>
          <w:sz w:val="24"/>
          <w:szCs w:val="24"/>
        </w:rPr>
        <w:t>six (6) inches</w:t>
      </w:r>
      <w:r w:rsidRPr="002F2736">
        <w:rPr>
          <w:rFonts w:ascii="Times New Roman" w:hAnsi="Times New Roman"/>
          <w:sz w:val="24"/>
          <w:szCs w:val="24"/>
        </w:rPr>
        <w:t xml:space="preserve"> WC, and approach velocity of </w:t>
      </w:r>
      <w:r w:rsidR="00CB7573" w:rsidRPr="002F2736">
        <w:rPr>
          <w:rFonts w:ascii="Times New Roman" w:hAnsi="Times New Roman"/>
          <w:sz w:val="24"/>
          <w:szCs w:val="24"/>
        </w:rPr>
        <w:t>four thousand (</w:t>
      </w:r>
      <w:r w:rsidRPr="002F2736">
        <w:rPr>
          <w:rFonts w:ascii="Times New Roman" w:hAnsi="Times New Roman"/>
          <w:sz w:val="24"/>
          <w:szCs w:val="24"/>
        </w:rPr>
        <w:t>4</w:t>
      </w:r>
      <w:r w:rsidR="00CB7573" w:rsidRPr="002F2736">
        <w:rPr>
          <w:rFonts w:ascii="Times New Roman" w:hAnsi="Times New Roman"/>
          <w:sz w:val="24"/>
          <w:szCs w:val="24"/>
        </w:rPr>
        <w:t>,</w:t>
      </w:r>
      <w:r w:rsidRPr="002F2736">
        <w:rPr>
          <w:rFonts w:ascii="Times New Roman" w:hAnsi="Times New Roman"/>
          <w:sz w:val="24"/>
          <w:szCs w:val="24"/>
        </w:rPr>
        <w:t>000</w:t>
      </w:r>
      <w:r w:rsidR="00CB7573" w:rsidRPr="002F2736">
        <w:rPr>
          <w:rFonts w:ascii="Times New Roman" w:hAnsi="Times New Roman"/>
          <w:sz w:val="24"/>
          <w:szCs w:val="24"/>
        </w:rPr>
        <w:t>)</w:t>
      </w:r>
      <w:r w:rsidRPr="002F2736">
        <w:rPr>
          <w:rFonts w:ascii="Times New Roman" w:hAnsi="Times New Roman"/>
          <w:sz w:val="24"/>
          <w:szCs w:val="24"/>
        </w:rPr>
        <w:t xml:space="preserve"> fpm based on </w:t>
      </w:r>
      <w:r w:rsidR="00CB7573" w:rsidRPr="002F2736">
        <w:rPr>
          <w:rFonts w:ascii="Times New Roman" w:hAnsi="Times New Roman"/>
          <w:sz w:val="24"/>
          <w:szCs w:val="24"/>
        </w:rPr>
        <w:t>four (</w:t>
      </w:r>
      <w:r w:rsidRPr="002F2736">
        <w:rPr>
          <w:rFonts w:ascii="Times New Roman" w:hAnsi="Times New Roman"/>
          <w:sz w:val="24"/>
          <w:szCs w:val="24"/>
        </w:rPr>
        <w:t>4</w:t>
      </w:r>
      <w:r w:rsidR="00CB7573" w:rsidRPr="002F2736">
        <w:rPr>
          <w:rFonts w:ascii="Times New Roman" w:hAnsi="Times New Roman"/>
          <w:sz w:val="24"/>
          <w:szCs w:val="24"/>
        </w:rPr>
        <w:t>)</w:t>
      </w:r>
      <w:r w:rsidRPr="002F2736">
        <w:rPr>
          <w:rFonts w:ascii="Times New Roman" w:hAnsi="Times New Roman"/>
          <w:sz w:val="24"/>
          <w:szCs w:val="24"/>
        </w:rPr>
        <w:t xml:space="preserve"> f</w:t>
      </w:r>
      <w:r w:rsidR="007D6B70" w:rsidRPr="002F2736">
        <w:rPr>
          <w:rFonts w:ascii="Times New Roman" w:hAnsi="Times New Roman"/>
          <w:sz w:val="24"/>
          <w:szCs w:val="24"/>
        </w:rPr>
        <w:t>ee</w:t>
      </w:r>
      <w:r w:rsidRPr="002F2736">
        <w:rPr>
          <w:rFonts w:ascii="Times New Roman" w:hAnsi="Times New Roman"/>
          <w:sz w:val="24"/>
          <w:szCs w:val="24"/>
        </w:rPr>
        <w:t>t damper section width.</w:t>
      </w:r>
    </w:p>
    <w:p w14:paraId="2D70885C" w14:textId="77777777" w:rsidR="004A0175" w:rsidRPr="002F2736" w:rsidRDefault="004A0175" w:rsidP="003E7B99">
      <w:pPr>
        <w:pStyle w:val="PR2"/>
        <w:tabs>
          <w:tab w:val="clear" w:pos="1080"/>
          <w:tab w:val="num" w:pos="1440"/>
        </w:tabs>
        <w:ind w:left="1440" w:hanging="720"/>
        <w:rPr>
          <w:rFonts w:ascii="Times New Roman" w:hAnsi="Times New Roman"/>
          <w:sz w:val="24"/>
          <w:szCs w:val="24"/>
        </w:rPr>
      </w:pPr>
      <w:r w:rsidRPr="002F2736">
        <w:rPr>
          <w:rFonts w:ascii="Times New Roman" w:hAnsi="Times New Roman"/>
          <w:sz w:val="24"/>
          <w:szCs w:val="24"/>
        </w:rPr>
        <w:t xml:space="preserve">Leakage rate shall meet AMCA Leakage Class IA </w:t>
      </w:r>
      <w:r w:rsidR="007D6B70" w:rsidRPr="002F2736">
        <w:rPr>
          <w:rFonts w:ascii="Times New Roman" w:hAnsi="Times New Roman"/>
          <w:sz w:val="24"/>
          <w:szCs w:val="24"/>
        </w:rPr>
        <w:t>or I.</w:t>
      </w:r>
    </w:p>
    <w:p w14:paraId="2D70885D" w14:textId="77777777" w:rsidR="004A0175" w:rsidRPr="002F2736" w:rsidRDefault="004A0175" w:rsidP="003E7B99">
      <w:pPr>
        <w:pStyle w:val="PR2"/>
        <w:tabs>
          <w:tab w:val="clear" w:pos="1080"/>
          <w:tab w:val="num" w:pos="1440"/>
        </w:tabs>
        <w:ind w:left="1440" w:hanging="720"/>
        <w:rPr>
          <w:rFonts w:ascii="Times New Roman" w:hAnsi="Times New Roman"/>
          <w:sz w:val="24"/>
          <w:szCs w:val="24"/>
        </w:rPr>
      </w:pPr>
      <w:r w:rsidRPr="002F2736">
        <w:rPr>
          <w:rFonts w:ascii="Times New Roman" w:hAnsi="Times New Roman"/>
          <w:sz w:val="24"/>
          <w:szCs w:val="24"/>
        </w:rPr>
        <w:t>Testing and ratings shall be per AMCA Standard 500-D.</w:t>
      </w:r>
    </w:p>
    <w:p w14:paraId="2D70885E" w14:textId="77777777" w:rsidR="004A0175" w:rsidRPr="002F2736" w:rsidRDefault="002A7CE3" w:rsidP="00067FBE">
      <w:pPr>
        <w:pStyle w:val="PR1"/>
        <w:tabs>
          <w:tab w:val="clear" w:pos="907"/>
          <w:tab w:val="num" w:pos="720"/>
        </w:tabs>
        <w:ind w:left="720" w:hanging="450"/>
        <w:rPr>
          <w:rFonts w:ascii="Times New Roman" w:hAnsi="Times New Roman"/>
          <w:sz w:val="24"/>
          <w:szCs w:val="24"/>
        </w:rPr>
      </w:pPr>
      <w:r w:rsidRPr="002F2736">
        <w:rPr>
          <w:rFonts w:ascii="Times New Roman" w:hAnsi="Times New Roman"/>
          <w:sz w:val="24"/>
          <w:szCs w:val="24"/>
        </w:rPr>
        <w:t xml:space="preserve">Laboratory and Vivarium </w:t>
      </w:r>
      <w:r w:rsidR="004A0175" w:rsidRPr="002F2736">
        <w:rPr>
          <w:rFonts w:ascii="Times New Roman" w:hAnsi="Times New Roman"/>
          <w:sz w:val="24"/>
          <w:szCs w:val="24"/>
        </w:rPr>
        <w:t>Exhaust Fan Shut-off Dampers (Round):</w:t>
      </w:r>
    </w:p>
    <w:p w14:paraId="2D70885F" w14:textId="77777777" w:rsidR="004A0175" w:rsidRPr="002F2736" w:rsidRDefault="004A0175" w:rsidP="003E7B99">
      <w:pPr>
        <w:pStyle w:val="PR2"/>
        <w:tabs>
          <w:tab w:val="clear" w:pos="1080"/>
          <w:tab w:val="num" w:pos="1440"/>
        </w:tabs>
        <w:ind w:left="1440" w:hanging="720"/>
        <w:rPr>
          <w:rFonts w:ascii="Times New Roman" w:hAnsi="Times New Roman"/>
          <w:sz w:val="24"/>
          <w:szCs w:val="24"/>
        </w:rPr>
      </w:pPr>
      <w:r w:rsidRPr="002F2736">
        <w:rPr>
          <w:rFonts w:ascii="Times New Roman" w:hAnsi="Times New Roman"/>
          <w:sz w:val="24"/>
          <w:szCs w:val="24"/>
        </w:rPr>
        <w:t>Manufacturers:  Swartwout 902 or Ruskin CDR92</w:t>
      </w:r>
    </w:p>
    <w:p w14:paraId="2D708860" w14:textId="77777777" w:rsidR="004A0175" w:rsidRPr="002F2736" w:rsidRDefault="007D6B70" w:rsidP="003E7B99">
      <w:pPr>
        <w:pStyle w:val="PR2"/>
        <w:tabs>
          <w:tab w:val="clear" w:pos="1080"/>
          <w:tab w:val="num" w:pos="1440"/>
        </w:tabs>
        <w:ind w:left="1440" w:hanging="720"/>
        <w:rPr>
          <w:rFonts w:ascii="Times New Roman" w:hAnsi="Times New Roman"/>
          <w:sz w:val="24"/>
          <w:szCs w:val="24"/>
        </w:rPr>
      </w:pPr>
      <w:r w:rsidRPr="002F2736">
        <w:rPr>
          <w:rFonts w:ascii="Times New Roman" w:hAnsi="Times New Roman"/>
          <w:sz w:val="24"/>
          <w:szCs w:val="24"/>
        </w:rPr>
        <w:t xml:space="preserve">Type </w:t>
      </w:r>
      <w:r w:rsidR="004A0175" w:rsidRPr="002F2736">
        <w:rPr>
          <w:rFonts w:ascii="Times New Roman" w:hAnsi="Times New Roman"/>
          <w:sz w:val="24"/>
          <w:szCs w:val="24"/>
        </w:rPr>
        <w:t>3</w:t>
      </w:r>
      <w:r w:rsidRPr="002F2736">
        <w:rPr>
          <w:rFonts w:ascii="Times New Roman" w:hAnsi="Times New Roman"/>
          <w:sz w:val="24"/>
          <w:szCs w:val="24"/>
        </w:rPr>
        <w:t>16</w:t>
      </w:r>
      <w:r w:rsidR="004A0175" w:rsidRPr="002F2736">
        <w:rPr>
          <w:rFonts w:ascii="Times New Roman" w:hAnsi="Times New Roman"/>
          <w:sz w:val="24"/>
          <w:szCs w:val="24"/>
        </w:rPr>
        <w:t xml:space="preserve"> stainless steel construction, flanged connection, grease lubricated ball bearings, continuous shaft with seal, suitable for maximum temperature 250°F, approach velocity </w:t>
      </w:r>
      <w:r w:rsidR="002E3486" w:rsidRPr="002F2736">
        <w:rPr>
          <w:rFonts w:ascii="Times New Roman" w:hAnsi="Times New Roman"/>
          <w:sz w:val="24"/>
          <w:szCs w:val="24"/>
        </w:rPr>
        <w:t>six thousand (</w:t>
      </w:r>
      <w:r w:rsidR="004A0175" w:rsidRPr="002F2736">
        <w:rPr>
          <w:rFonts w:ascii="Times New Roman" w:hAnsi="Times New Roman"/>
          <w:sz w:val="24"/>
          <w:szCs w:val="24"/>
        </w:rPr>
        <w:t>6</w:t>
      </w:r>
      <w:r w:rsidR="002E3486" w:rsidRPr="002F2736">
        <w:rPr>
          <w:rFonts w:ascii="Times New Roman" w:hAnsi="Times New Roman"/>
          <w:sz w:val="24"/>
          <w:szCs w:val="24"/>
        </w:rPr>
        <w:t>,</w:t>
      </w:r>
      <w:r w:rsidR="004A0175" w:rsidRPr="002F2736">
        <w:rPr>
          <w:rFonts w:ascii="Times New Roman" w:hAnsi="Times New Roman"/>
          <w:sz w:val="24"/>
          <w:szCs w:val="24"/>
        </w:rPr>
        <w:t>000</w:t>
      </w:r>
      <w:r w:rsidR="002E3486" w:rsidRPr="002F2736">
        <w:rPr>
          <w:rFonts w:ascii="Times New Roman" w:hAnsi="Times New Roman"/>
          <w:sz w:val="24"/>
          <w:szCs w:val="24"/>
        </w:rPr>
        <w:t>)</w:t>
      </w:r>
      <w:r w:rsidR="004A0175" w:rsidRPr="002F2736">
        <w:rPr>
          <w:rFonts w:ascii="Times New Roman" w:hAnsi="Times New Roman"/>
          <w:sz w:val="24"/>
          <w:szCs w:val="24"/>
        </w:rPr>
        <w:t xml:space="preserve"> fpm, and differential pressure of </w:t>
      </w:r>
      <w:r w:rsidR="002E3486" w:rsidRPr="002F2736">
        <w:rPr>
          <w:rFonts w:ascii="Times New Roman" w:hAnsi="Times New Roman"/>
          <w:sz w:val="24"/>
          <w:szCs w:val="24"/>
        </w:rPr>
        <w:t>thirteen (13) inches</w:t>
      </w:r>
      <w:r w:rsidR="004A0175" w:rsidRPr="002F2736">
        <w:rPr>
          <w:rFonts w:ascii="Times New Roman" w:hAnsi="Times New Roman"/>
          <w:sz w:val="24"/>
          <w:szCs w:val="24"/>
        </w:rPr>
        <w:t xml:space="preserve"> WC.</w:t>
      </w:r>
    </w:p>
    <w:p w14:paraId="2D708861" w14:textId="77777777" w:rsidR="004A0175" w:rsidRPr="002F2736" w:rsidRDefault="004A0175" w:rsidP="003E7B99">
      <w:pPr>
        <w:pStyle w:val="PR2"/>
        <w:tabs>
          <w:tab w:val="clear" w:pos="1080"/>
          <w:tab w:val="num" w:pos="1440"/>
        </w:tabs>
        <w:ind w:left="1440" w:hanging="720"/>
        <w:rPr>
          <w:rFonts w:ascii="Times New Roman" w:hAnsi="Times New Roman"/>
          <w:sz w:val="24"/>
          <w:szCs w:val="24"/>
        </w:rPr>
      </w:pPr>
      <w:r w:rsidRPr="002F2736">
        <w:rPr>
          <w:rFonts w:ascii="Times New Roman" w:hAnsi="Times New Roman"/>
          <w:sz w:val="24"/>
          <w:szCs w:val="24"/>
        </w:rPr>
        <w:t>Furnish dampers with neoprene blade seals.</w:t>
      </w:r>
    </w:p>
    <w:p w14:paraId="2D708862" w14:textId="77777777" w:rsidR="004A0175" w:rsidRPr="002F2736" w:rsidRDefault="004A0175" w:rsidP="003E7B99">
      <w:pPr>
        <w:pStyle w:val="PR2"/>
        <w:tabs>
          <w:tab w:val="clear" w:pos="1080"/>
          <w:tab w:val="num" w:pos="1440"/>
        </w:tabs>
        <w:ind w:left="1440" w:hanging="720"/>
        <w:rPr>
          <w:rFonts w:ascii="Times New Roman" w:hAnsi="Times New Roman"/>
          <w:sz w:val="24"/>
          <w:szCs w:val="24"/>
        </w:rPr>
      </w:pPr>
      <w:r w:rsidRPr="002F2736">
        <w:rPr>
          <w:rFonts w:ascii="Times New Roman" w:hAnsi="Times New Roman"/>
          <w:sz w:val="24"/>
          <w:szCs w:val="24"/>
        </w:rPr>
        <w:t xml:space="preserve">Damper actuators shall be electric 120 V AC, heavy duty industrial quality similar to </w:t>
      </w:r>
      <w:proofErr w:type="spellStart"/>
      <w:r w:rsidRPr="002F2736">
        <w:rPr>
          <w:rFonts w:ascii="Times New Roman" w:hAnsi="Times New Roman"/>
          <w:sz w:val="24"/>
          <w:szCs w:val="24"/>
        </w:rPr>
        <w:t>Valvcon</w:t>
      </w:r>
      <w:proofErr w:type="spellEnd"/>
      <w:r w:rsidRPr="002F2736">
        <w:rPr>
          <w:rFonts w:ascii="Times New Roman" w:hAnsi="Times New Roman"/>
          <w:sz w:val="24"/>
          <w:szCs w:val="24"/>
        </w:rPr>
        <w:t xml:space="preserve">, Rotork, </w:t>
      </w:r>
      <w:proofErr w:type="spellStart"/>
      <w:r w:rsidRPr="002F2736">
        <w:rPr>
          <w:rFonts w:ascii="Times New Roman" w:hAnsi="Times New Roman"/>
          <w:sz w:val="24"/>
          <w:szCs w:val="24"/>
        </w:rPr>
        <w:t>Limitorque</w:t>
      </w:r>
      <w:proofErr w:type="spellEnd"/>
      <w:r w:rsidRPr="002F2736">
        <w:rPr>
          <w:rFonts w:ascii="Times New Roman" w:hAnsi="Times New Roman"/>
          <w:sz w:val="24"/>
          <w:szCs w:val="24"/>
        </w:rPr>
        <w:t xml:space="preserve"> or </w:t>
      </w:r>
      <w:proofErr w:type="spellStart"/>
      <w:r w:rsidRPr="002F2736">
        <w:rPr>
          <w:rFonts w:ascii="Times New Roman" w:hAnsi="Times New Roman"/>
          <w:sz w:val="24"/>
          <w:szCs w:val="24"/>
        </w:rPr>
        <w:t>Automax</w:t>
      </w:r>
      <w:proofErr w:type="spellEnd"/>
      <w:r w:rsidR="007D6B70" w:rsidRPr="002F2736">
        <w:rPr>
          <w:rFonts w:ascii="Times New Roman" w:hAnsi="Times New Roman"/>
          <w:sz w:val="24"/>
          <w:szCs w:val="24"/>
        </w:rPr>
        <w:t xml:space="preserve"> (fail position as indicated)</w:t>
      </w:r>
      <w:r w:rsidRPr="002F2736">
        <w:rPr>
          <w:rFonts w:ascii="Times New Roman" w:hAnsi="Times New Roman"/>
          <w:sz w:val="24"/>
          <w:szCs w:val="24"/>
        </w:rPr>
        <w:t>.</w:t>
      </w:r>
    </w:p>
    <w:p w14:paraId="2D708863" w14:textId="77777777" w:rsidR="004A0175" w:rsidRPr="002F2736" w:rsidRDefault="002A7CE3" w:rsidP="00067FBE">
      <w:pPr>
        <w:pStyle w:val="PR1"/>
        <w:tabs>
          <w:tab w:val="clear" w:pos="907"/>
          <w:tab w:val="num" w:pos="720"/>
        </w:tabs>
        <w:ind w:left="720" w:hanging="450"/>
        <w:rPr>
          <w:rFonts w:ascii="Times New Roman" w:hAnsi="Times New Roman"/>
          <w:sz w:val="24"/>
          <w:szCs w:val="24"/>
        </w:rPr>
      </w:pPr>
      <w:r w:rsidRPr="002F2736">
        <w:rPr>
          <w:rFonts w:ascii="Times New Roman" w:hAnsi="Times New Roman"/>
          <w:sz w:val="24"/>
          <w:szCs w:val="24"/>
        </w:rPr>
        <w:t xml:space="preserve">Laboratory and Vivarium </w:t>
      </w:r>
      <w:r w:rsidR="004A0175" w:rsidRPr="002F2736">
        <w:rPr>
          <w:rFonts w:ascii="Times New Roman" w:hAnsi="Times New Roman"/>
          <w:sz w:val="24"/>
          <w:szCs w:val="24"/>
        </w:rPr>
        <w:t>Exhaust System Outside Air Bypass Dampers:</w:t>
      </w:r>
    </w:p>
    <w:p w14:paraId="2D708864" w14:textId="77777777" w:rsidR="004A0175" w:rsidRPr="002F2736" w:rsidRDefault="004A0175" w:rsidP="003E7B99">
      <w:pPr>
        <w:pStyle w:val="PR2"/>
        <w:tabs>
          <w:tab w:val="clear" w:pos="1080"/>
          <w:tab w:val="num" w:pos="1440"/>
        </w:tabs>
        <w:ind w:left="1440" w:hanging="720"/>
        <w:rPr>
          <w:rFonts w:ascii="Times New Roman" w:hAnsi="Times New Roman"/>
          <w:sz w:val="24"/>
          <w:szCs w:val="24"/>
        </w:rPr>
      </w:pPr>
      <w:r w:rsidRPr="002F2736">
        <w:rPr>
          <w:rFonts w:ascii="Times New Roman" w:hAnsi="Times New Roman"/>
          <w:sz w:val="24"/>
          <w:szCs w:val="24"/>
        </w:rPr>
        <w:t>Manufacturers:  Ruskin Model CD80AF2 or American Warming and Ventilating Model VC-423</w:t>
      </w:r>
    </w:p>
    <w:p w14:paraId="2D708865" w14:textId="77777777" w:rsidR="004A0175" w:rsidRPr="002F2736" w:rsidRDefault="004A0175" w:rsidP="003E7B99">
      <w:pPr>
        <w:pStyle w:val="PR2"/>
        <w:tabs>
          <w:tab w:val="clear" w:pos="1080"/>
          <w:tab w:val="num" w:pos="1440"/>
        </w:tabs>
        <w:ind w:left="1440" w:hanging="720"/>
        <w:rPr>
          <w:rFonts w:ascii="Times New Roman" w:hAnsi="Times New Roman"/>
          <w:sz w:val="24"/>
          <w:szCs w:val="24"/>
        </w:rPr>
      </w:pPr>
      <w:r w:rsidRPr="002F2736">
        <w:rPr>
          <w:rFonts w:ascii="Times New Roman" w:hAnsi="Times New Roman"/>
          <w:sz w:val="24"/>
          <w:szCs w:val="24"/>
        </w:rPr>
        <w:lastRenderedPageBreak/>
        <w:t xml:space="preserve">Galvanized steel construction, suitable for maximum temperature 250°F, approach velocity </w:t>
      </w:r>
      <w:r w:rsidR="00A14017" w:rsidRPr="002F2736">
        <w:rPr>
          <w:rFonts w:ascii="Times New Roman" w:hAnsi="Times New Roman"/>
          <w:sz w:val="24"/>
          <w:szCs w:val="24"/>
        </w:rPr>
        <w:t xml:space="preserve">six thousand (6,000) </w:t>
      </w:r>
      <w:r w:rsidRPr="002F2736">
        <w:rPr>
          <w:rFonts w:ascii="Times New Roman" w:hAnsi="Times New Roman"/>
          <w:sz w:val="24"/>
          <w:szCs w:val="24"/>
        </w:rPr>
        <w:t xml:space="preserve">fpm and differential pressure of </w:t>
      </w:r>
      <w:r w:rsidR="00A14017" w:rsidRPr="002F2736">
        <w:rPr>
          <w:rFonts w:ascii="Times New Roman" w:hAnsi="Times New Roman"/>
          <w:sz w:val="24"/>
          <w:szCs w:val="24"/>
        </w:rPr>
        <w:t>thirteen  and one half (</w:t>
      </w:r>
      <w:r w:rsidR="002909C2" w:rsidRPr="002F2736">
        <w:rPr>
          <w:rFonts w:ascii="Times New Roman" w:hAnsi="Times New Roman"/>
          <w:sz w:val="24"/>
          <w:szCs w:val="24"/>
        </w:rPr>
        <w:t>1</w:t>
      </w:r>
      <w:r w:rsidR="00A14017" w:rsidRPr="002F2736">
        <w:rPr>
          <w:rFonts w:ascii="Times New Roman" w:hAnsi="Times New Roman"/>
          <w:sz w:val="24"/>
          <w:szCs w:val="24"/>
        </w:rPr>
        <w:t>3.5) inches</w:t>
      </w:r>
      <w:r w:rsidRPr="002F2736">
        <w:rPr>
          <w:rFonts w:ascii="Times New Roman" w:hAnsi="Times New Roman"/>
          <w:sz w:val="24"/>
          <w:szCs w:val="24"/>
        </w:rPr>
        <w:t xml:space="preserve"> WC.</w:t>
      </w:r>
    </w:p>
    <w:p w14:paraId="2D708866" w14:textId="77777777" w:rsidR="004A0175" w:rsidRPr="002F2736" w:rsidRDefault="004A0175" w:rsidP="003E7B99">
      <w:pPr>
        <w:pStyle w:val="PR2"/>
        <w:tabs>
          <w:tab w:val="clear" w:pos="1080"/>
          <w:tab w:val="num" w:pos="1440"/>
        </w:tabs>
        <w:ind w:left="1440" w:hanging="720"/>
        <w:rPr>
          <w:rFonts w:ascii="Times New Roman" w:hAnsi="Times New Roman"/>
          <w:sz w:val="24"/>
          <w:szCs w:val="24"/>
        </w:rPr>
      </w:pPr>
      <w:r w:rsidRPr="002F2736">
        <w:rPr>
          <w:rFonts w:ascii="Times New Roman" w:hAnsi="Times New Roman"/>
          <w:sz w:val="24"/>
          <w:szCs w:val="24"/>
        </w:rPr>
        <w:t>Air foil blade design, 16 ga</w:t>
      </w:r>
      <w:r w:rsidR="007D6B70" w:rsidRPr="002F2736">
        <w:rPr>
          <w:rFonts w:ascii="Times New Roman" w:hAnsi="Times New Roman"/>
          <w:sz w:val="24"/>
          <w:szCs w:val="24"/>
        </w:rPr>
        <w:t>uge</w:t>
      </w:r>
      <w:r w:rsidRPr="002F2736">
        <w:rPr>
          <w:rFonts w:ascii="Times New Roman" w:hAnsi="Times New Roman"/>
          <w:sz w:val="24"/>
          <w:szCs w:val="24"/>
        </w:rPr>
        <w:t xml:space="preserve"> minimum and </w:t>
      </w:r>
      <w:r w:rsidR="00C7401B" w:rsidRPr="002F2736">
        <w:rPr>
          <w:rFonts w:ascii="Times New Roman" w:hAnsi="Times New Roman"/>
          <w:sz w:val="24"/>
          <w:szCs w:val="24"/>
        </w:rPr>
        <w:t>twelve (12) inches</w:t>
      </w:r>
      <w:r w:rsidRPr="002F2736">
        <w:rPr>
          <w:rFonts w:ascii="Times New Roman" w:hAnsi="Times New Roman"/>
          <w:sz w:val="24"/>
          <w:szCs w:val="24"/>
        </w:rPr>
        <w:t xml:space="preserve"> maximum width.</w:t>
      </w:r>
    </w:p>
    <w:p w14:paraId="2D708867" w14:textId="77777777" w:rsidR="004A0175" w:rsidRPr="002F2736" w:rsidRDefault="004A0175" w:rsidP="003E7B99">
      <w:pPr>
        <w:pStyle w:val="PR2"/>
        <w:tabs>
          <w:tab w:val="clear" w:pos="1080"/>
          <w:tab w:val="num" w:pos="1440"/>
        </w:tabs>
        <w:ind w:left="1440" w:hanging="720"/>
        <w:rPr>
          <w:rFonts w:ascii="Times New Roman" w:hAnsi="Times New Roman"/>
          <w:sz w:val="24"/>
          <w:szCs w:val="24"/>
        </w:rPr>
      </w:pPr>
      <w:r w:rsidRPr="002F2736">
        <w:rPr>
          <w:rFonts w:ascii="Times New Roman" w:hAnsi="Times New Roman"/>
          <w:sz w:val="24"/>
          <w:szCs w:val="24"/>
        </w:rPr>
        <w:t>Furnish with flexible jamb seals, EPDM, silicone or neoprene blade seals and pneumatic damper actuators with pilot positioners.</w:t>
      </w:r>
    </w:p>
    <w:p w14:paraId="2D708868" w14:textId="77777777" w:rsidR="004A0175" w:rsidRDefault="004A0175" w:rsidP="003E7B99">
      <w:pPr>
        <w:pStyle w:val="PR2"/>
        <w:tabs>
          <w:tab w:val="clear" w:pos="1080"/>
          <w:tab w:val="num" w:pos="1440"/>
        </w:tabs>
        <w:ind w:left="1440" w:hanging="720"/>
        <w:rPr>
          <w:rFonts w:ascii="Times New Roman" w:hAnsi="Times New Roman"/>
          <w:sz w:val="24"/>
          <w:szCs w:val="24"/>
        </w:rPr>
      </w:pPr>
      <w:r w:rsidRPr="002F2736">
        <w:rPr>
          <w:rFonts w:ascii="Times New Roman" w:hAnsi="Times New Roman"/>
          <w:sz w:val="24"/>
          <w:szCs w:val="24"/>
        </w:rPr>
        <w:t xml:space="preserve">Damper actuators shall be fail-open, electric 120 V AC, heavy duty industrial quality similar to </w:t>
      </w:r>
      <w:proofErr w:type="spellStart"/>
      <w:r w:rsidRPr="002F2736">
        <w:rPr>
          <w:rFonts w:ascii="Times New Roman" w:hAnsi="Times New Roman"/>
          <w:sz w:val="24"/>
          <w:szCs w:val="24"/>
        </w:rPr>
        <w:t>Valvcon</w:t>
      </w:r>
      <w:proofErr w:type="spellEnd"/>
      <w:r w:rsidR="007D6B70" w:rsidRPr="002F2736">
        <w:rPr>
          <w:rFonts w:ascii="Times New Roman" w:hAnsi="Times New Roman"/>
          <w:sz w:val="24"/>
          <w:szCs w:val="24"/>
        </w:rPr>
        <w:t xml:space="preserve">, Rotork, </w:t>
      </w:r>
      <w:proofErr w:type="spellStart"/>
      <w:r w:rsidR="007D6B70" w:rsidRPr="002F2736">
        <w:rPr>
          <w:rFonts w:ascii="Times New Roman" w:hAnsi="Times New Roman"/>
          <w:sz w:val="24"/>
          <w:szCs w:val="24"/>
        </w:rPr>
        <w:t>Limitorque</w:t>
      </w:r>
      <w:proofErr w:type="spellEnd"/>
      <w:r w:rsidR="007D6B70" w:rsidRPr="002F2736">
        <w:rPr>
          <w:rFonts w:ascii="Times New Roman" w:hAnsi="Times New Roman"/>
          <w:sz w:val="24"/>
          <w:szCs w:val="24"/>
        </w:rPr>
        <w:t xml:space="preserve"> or </w:t>
      </w:r>
      <w:proofErr w:type="spellStart"/>
      <w:r w:rsidR="007D6B70" w:rsidRPr="002F2736">
        <w:rPr>
          <w:rFonts w:ascii="Times New Roman" w:hAnsi="Times New Roman"/>
          <w:sz w:val="24"/>
          <w:szCs w:val="24"/>
        </w:rPr>
        <w:t>Automax</w:t>
      </w:r>
      <w:proofErr w:type="spellEnd"/>
      <w:r w:rsidR="007D6B70">
        <w:rPr>
          <w:rFonts w:ascii="Times New Roman" w:hAnsi="Times New Roman"/>
          <w:sz w:val="24"/>
          <w:szCs w:val="24"/>
        </w:rPr>
        <w:t xml:space="preserve"> (fail position as indicated)</w:t>
      </w:r>
      <w:r w:rsidR="007D6B70" w:rsidRPr="0095523E">
        <w:rPr>
          <w:rFonts w:ascii="Times New Roman" w:hAnsi="Times New Roman"/>
          <w:sz w:val="24"/>
          <w:szCs w:val="24"/>
        </w:rPr>
        <w:t>.</w:t>
      </w:r>
    </w:p>
    <w:p w14:paraId="2D708869" w14:textId="77777777" w:rsidR="00A70B90" w:rsidRPr="0095523E" w:rsidRDefault="00A70B90" w:rsidP="00A70B90">
      <w:pPr>
        <w:pStyle w:val="PR2"/>
        <w:numPr>
          <w:ilvl w:val="0"/>
          <w:numId w:val="0"/>
        </w:numPr>
        <w:ind w:left="1440"/>
        <w:rPr>
          <w:rFonts w:ascii="Times New Roman" w:hAnsi="Times New Roman"/>
          <w:sz w:val="24"/>
          <w:szCs w:val="24"/>
        </w:rPr>
      </w:pPr>
    </w:p>
    <w:p w14:paraId="2D70886A" w14:textId="77777777" w:rsidR="004A0175" w:rsidRPr="0095523E" w:rsidRDefault="004A0175" w:rsidP="000971D0">
      <w:pPr>
        <w:numPr>
          <w:ilvl w:val="0"/>
          <w:numId w:val="5"/>
        </w:numPr>
        <w:tabs>
          <w:tab w:val="clear" w:pos="1170"/>
          <w:tab w:val="left" w:pos="720"/>
        </w:tabs>
        <w:spacing w:before="0"/>
        <w:ind w:left="720"/>
        <w:jc w:val="both"/>
        <w:rPr>
          <w:rFonts w:ascii="Times New Roman" w:hAnsi="Times New Roman"/>
          <w:sz w:val="24"/>
          <w:szCs w:val="24"/>
        </w:rPr>
      </w:pPr>
      <w:r w:rsidRPr="0095523E">
        <w:rPr>
          <w:rFonts w:ascii="Times New Roman" w:hAnsi="Times New Roman"/>
          <w:sz w:val="24"/>
          <w:szCs w:val="24"/>
        </w:rPr>
        <w:t>SMOKE DAMPERS</w:t>
      </w:r>
    </w:p>
    <w:p w14:paraId="2D70886B" w14:textId="66DAB949" w:rsidR="00A70B90" w:rsidRPr="00C0708D" w:rsidRDefault="004A0175" w:rsidP="00A70B90">
      <w:pPr>
        <w:pStyle w:val="PR1"/>
        <w:numPr>
          <w:ilvl w:val="2"/>
          <w:numId w:val="10"/>
        </w:numPr>
        <w:tabs>
          <w:tab w:val="clear" w:pos="907"/>
          <w:tab w:val="num" w:pos="720"/>
        </w:tabs>
        <w:ind w:left="720" w:hanging="450"/>
        <w:rPr>
          <w:rFonts w:ascii="Times New Roman" w:hAnsi="Times New Roman"/>
          <w:sz w:val="24"/>
          <w:szCs w:val="24"/>
        </w:rPr>
      </w:pPr>
      <w:r w:rsidRPr="00C0708D">
        <w:rPr>
          <w:rFonts w:ascii="Times New Roman" w:hAnsi="Times New Roman"/>
          <w:sz w:val="24"/>
          <w:szCs w:val="24"/>
        </w:rPr>
        <w:t xml:space="preserve">Refer to </w:t>
      </w:r>
      <w:r w:rsidR="00A717CB" w:rsidRPr="00C0708D">
        <w:rPr>
          <w:rFonts w:ascii="Times New Roman" w:hAnsi="Times New Roman"/>
          <w:sz w:val="24"/>
          <w:szCs w:val="24"/>
        </w:rPr>
        <w:t>Division 23</w:t>
      </w:r>
      <w:r w:rsidR="002A344D" w:rsidRPr="00C0708D">
        <w:rPr>
          <w:rFonts w:ascii="Times New Roman" w:hAnsi="Times New Roman"/>
          <w:sz w:val="24"/>
          <w:szCs w:val="24"/>
        </w:rPr>
        <w:t xml:space="preserve">, Specification </w:t>
      </w:r>
      <w:r w:rsidRPr="00C0708D">
        <w:rPr>
          <w:rFonts w:ascii="Times New Roman" w:hAnsi="Times New Roman"/>
          <w:sz w:val="24"/>
          <w:szCs w:val="24"/>
        </w:rPr>
        <w:t xml:space="preserve">Section </w:t>
      </w:r>
      <w:r w:rsidR="005E29E8" w:rsidRPr="00C0708D">
        <w:rPr>
          <w:rFonts w:ascii="Times New Roman" w:hAnsi="Times New Roman"/>
          <w:sz w:val="24"/>
          <w:szCs w:val="24"/>
        </w:rPr>
        <w:t>“HVAC Duct Systems and Accessories”</w:t>
      </w:r>
      <w:r w:rsidRPr="00C0708D">
        <w:rPr>
          <w:rFonts w:ascii="Times New Roman" w:hAnsi="Times New Roman"/>
          <w:sz w:val="24"/>
          <w:szCs w:val="24"/>
        </w:rPr>
        <w:t>.</w:t>
      </w:r>
    </w:p>
    <w:p w14:paraId="2D70886C" w14:textId="77777777" w:rsidR="00A70B90" w:rsidRPr="00A70B90" w:rsidRDefault="00A70B90" w:rsidP="00A70B90">
      <w:pPr>
        <w:pStyle w:val="PR1"/>
        <w:numPr>
          <w:ilvl w:val="0"/>
          <w:numId w:val="0"/>
        </w:numPr>
        <w:tabs>
          <w:tab w:val="num" w:pos="720"/>
        </w:tabs>
        <w:spacing w:before="0"/>
        <w:ind w:left="720"/>
        <w:rPr>
          <w:rFonts w:ascii="Times New Roman" w:hAnsi="Times New Roman"/>
          <w:sz w:val="24"/>
          <w:szCs w:val="24"/>
        </w:rPr>
      </w:pPr>
    </w:p>
    <w:p w14:paraId="2D70886D" w14:textId="77777777" w:rsidR="004A0175" w:rsidRPr="0095523E" w:rsidRDefault="004A0175" w:rsidP="00A70B90">
      <w:pPr>
        <w:numPr>
          <w:ilvl w:val="0"/>
          <w:numId w:val="5"/>
        </w:numPr>
        <w:tabs>
          <w:tab w:val="clear" w:pos="1170"/>
          <w:tab w:val="left" w:pos="720"/>
        </w:tabs>
        <w:spacing w:before="0"/>
        <w:ind w:left="720"/>
        <w:jc w:val="both"/>
        <w:rPr>
          <w:rFonts w:ascii="Times New Roman" w:hAnsi="Times New Roman"/>
          <w:sz w:val="24"/>
          <w:szCs w:val="24"/>
        </w:rPr>
      </w:pPr>
      <w:r w:rsidRPr="0095523E">
        <w:rPr>
          <w:rFonts w:ascii="Times New Roman" w:hAnsi="Times New Roman"/>
          <w:sz w:val="24"/>
          <w:szCs w:val="24"/>
        </w:rPr>
        <w:t>DAMPER AND VALVE ACTUATORS</w:t>
      </w:r>
    </w:p>
    <w:p w14:paraId="2D70886E" w14:textId="77777777" w:rsidR="004A0175" w:rsidRPr="000971D0" w:rsidRDefault="004A0175" w:rsidP="000971D0">
      <w:pPr>
        <w:pStyle w:val="PR1"/>
        <w:numPr>
          <w:ilvl w:val="2"/>
          <w:numId w:val="11"/>
        </w:numPr>
        <w:tabs>
          <w:tab w:val="clear" w:pos="907"/>
          <w:tab w:val="num" w:pos="720"/>
        </w:tabs>
        <w:ind w:left="720" w:hanging="450"/>
        <w:rPr>
          <w:rFonts w:ascii="Times New Roman" w:hAnsi="Times New Roman"/>
          <w:sz w:val="24"/>
          <w:szCs w:val="24"/>
        </w:rPr>
      </w:pPr>
      <w:r w:rsidRPr="000971D0">
        <w:rPr>
          <w:rFonts w:ascii="Times New Roman" w:hAnsi="Times New Roman"/>
          <w:sz w:val="24"/>
          <w:szCs w:val="24"/>
        </w:rPr>
        <w:t>Pneumatic Diaphragm Valve Actuators with Spring Return:</w:t>
      </w:r>
    </w:p>
    <w:p w14:paraId="2D70886F" w14:textId="77777777" w:rsidR="004A0175" w:rsidRPr="0095523E" w:rsidRDefault="004A0175" w:rsidP="00593C8C">
      <w:pPr>
        <w:pStyle w:val="PR2"/>
        <w:tabs>
          <w:tab w:val="clear" w:pos="1080"/>
          <w:tab w:val="num" w:pos="1440"/>
        </w:tabs>
        <w:ind w:left="1440" w:hanging="720"/>
        <w:rPr>
          <w:rFonts w:ascii="Times New Roman" w:hAnsi="Times New Roman"/>
          <w:sz w:val="24"/>
          <w:szCs w:val="24"/>
        </w:rPr>
      </w:pPr>
      <w:r w:rsidRPr="0095523E">
        <w:rPr>
          <w:rFonts w:ascii="Times New Roman" w:hAnsi="Times New Roman"/>
          <w:sz w:val="24"/>
          <w:szCs w:val="24"/>
        </w:rPr>
        <w:t>Actuators shall be by same manufacturer as valve body and shall be selected to match maximum diaphragm air pressure, fail position, stroke, shut-off pressure, temperature, torque, etc., required for intended</w:t>
      </w:r>
      <w:r w:rsidR="00C7401B">
        <w:rPr>
          <w:rFonts w:ascii="Times New Roman" w:hAnsi="Times New Roman"/>
          <w:sz w:val="24"/>
          <w:szCs w:val="24"/>
        </w:rPr>
        <w:t xml:space="preserve"> service. </w:t>
      </w:r>
      <w:r w:rsidRPr="0095523E">
        <w:rPr>
          <w:rFonts w:ascii="Times New Roman" w:hAnsi="Times New Roman"/>
          <w:sz w:val="24"/>
          <w:szCs w:val="24"/>
        </w:rPr>
        <w:t>Unless otherwise scheduled, diaphragm air pressure shall be sufficient to provide 100% valve shut-off at least equal to pump shut-off head or 125% of rated flow head for water systems, or full rated pressure for steam systems.  Select spring ran</w:t>
      </w:r>
      <w:r w:rsidR="00C46831">
        <w:rPr>
          <w:rFonts w:ascii="Times New Roman" w:hAnsi="Times New Roman"/>
          <w:sz w:val="24"/>
          <w:szCs w:val="24"/>
        </w:rPr>
        <w:t xml:space="preserve">ges to match intended service. </w:t>
      </w:r>
      <w:r w:rsidRPr="0095523E">
        <w:rPr>
          <w:rFonts w:ascii="Times New Roman" w:hAnsi="Times New Roman"/>
          <w:sz w:val="24"/>
          <w:szCs w:val="24"/>
        </w:rPr>
        <w:t>If valves or dampers are sequenced, spring ranges shall not overlap.</w:t>
      </w:r>
    </w:p>
    <w:p w14:paraId="2D708870" w14:textId="77777777" w:rsidR="004A0175" w:rsidRPr="0095523E" w:rsidRDefault="004A0175" w:rsidP="000971D0">
      <w:pPr>
        <w:pStyle w:val="PR1"/>
        <w:numPr>
          <w:ilvl w:val="2"/>
          <w:numId w:val="11"/>
        </w:numPr>
        <w:tabs>
          <w:tab w:val="clear" w:pos="907"/>
          <w:tab w:val="num" w:pos="720"/>
        </w:tabs>
        <w:ind w:left="720" w:hanging="450"/>
        <w:rPr>
          <w:rFonts w:ascii="Times New Roman" w:hAnsi="Times New Roman"/>
          <w:sz w:val="24"/>
          <w:szCs w:val="24"/>
        </w:rPr>
      </w:pPr>
      <w:r w:rsidRPr="0095523E">
        <w:rPr>
          <w:rFonts w:ascii="Times New Roman" w:hAnsi="Times New Roman"/>
          <w:sz w:val="24"/>
          <w:szCs w:val="24"/>
        </w:rPr>
        <w:t>Rolling Diaphragm Pneumatic Damper Actuator with Spring Return:</w:t>
      </w:r>
    </w:p>
    <w:p w14:paraId="2D708871" w14:textId="77777777" w:rsidR="004A0175" w:rsidRPr="0095523E" w:rsidRDefault="004A0175" w:rsidP="00593C8C">
      <w:pPr>
        <w:pStyle w:val="PR2"/>
        <w:tabs>
          <w:tab w:val="clear" w:pos="1080"/>
          <w:tab w:val="num" w:pos="1440"/>
        </w:tabs>
        <w:ind w:left="1440" w:hanging="720"/>
        <w:rPr>
          <w:rFonts w:ascii="Times New Roman" w:hAnsi="Times New Roman"/>
          <w:sz w:val="24"/>
          <w:szCs w:val="24"/>
        </w:rPr>
      </w:pPr>
      <w:r w:rsidRPr="0095523E">
        <w:rPr>
          <w:rFonts w:ascii="Times New Roman" w:hAnsi="Times New Roman"/>
          <w:sz w:val="24"/>
          <w:szCs w:val="24"/>
        </w:rPr>
        <w:t xml:space="preserve">Actuators shall be </w:t>
      </w:r>
      <w:r w:rsidR="007B2247">
        <w:rPr>
          <w:rFonts w:ascii="Times New Roman" w:hAnsi="Times New Roman"/>
          <w:sz w:val="24"/>
          <w:szCs w:val="24"/>
        </w:rPr>
        <w:t xml:space="preserve">by </w:t>
      </w:r>
      <w:r w:rsidRPr="0095523E">
        <w:rPr>
          <w:rFonts w:ascii="Times New Roman" w:hAnsi="Times New Roman"/>
          <w:sz w:val="24"/>
          <w:szCs w:val="24"/>
        </w:rPr>
        <w:t>same manufacturer as control system or damper manufacturer and shall be selected to match maximum diaphragm air pressure, fail position, stroke, shutoff pressure, temperature, torque, etc., required for intended service.</w:t>
      </w:r>
    </w:p>
    <w:p w14:paraId="2D708872" w14:textId="77777777" w:rsidR="004A0175" w:rsidRPr="0095523E" w:rsidRDefault="004A0175" w:rsidP="00593C8C">
      <w:pPr>
        <w:pStyle w:val="PR2"/>
        <w:tabs>
          <w:tab w:val="clear" w:pos="1080"/>
          <w:tab w:val="num" w:pos="1440"/>
        </w:tabs>
        <w:ind w:left="1440" w:hanging="720"/>
        <w:rPr>
          <w:rFonts w:ascii="Times New Roman" w:hAnsi="Times New Roman"/>
          <w:sz w:val="24"/>
          <w:szCs w:val="24"/>
        </w:rPr>
      </w:pPr>
      <w:r w:rsidRPr="0095523E">
        <w:rPr>
          <w:rFonts w:ascii="Times New Roman" w:hAnsi="Times New Roman"/>
          <w:sz w:val="24"/>
          <w:szCs w:val="24"/>
        </w:rPr>
        <w:t>Unless otherwise scheduled, diaphragm air pressure shall be enough to provide 100% damper shutoff at least eq</w:t>
      </w:r>
      <w:r w:rsidR="00DF527D">
        <w:rPr>
          <w:rFonts w:ascii="Times New Roman" w:hAnsi="Times New Roman"/>
          <w:sz w:val="24"/>
          <w:szCs w:val="24"/>
        </w:rPr>
        <w:t xml:space="preserve">ual to fan discharge pressure. </w:t>
      </w:r>
      <w:r w:rsidRPr="0095523E">
        <w:rPr>
          <w:rFonts w:ascii="Times New Roman" w:hAnsi="Times New Roman"/>
          <w:sz w:val="24"/>
          <w:szCs w:val="24"/>
        </w:rPr>
        <w:t>Select spring ra</w:t>
      </w:r>
      <w:r w:rsidR="00C46831">
        <w:rPr>
          <w:rFonts w:ascii="Times New Roman" w:hAnsi="Times New Roman"/>
          <w:sz w:val="24"/>
          <w:szCs w:val="24"/>
        </w:rPr>
        <w:t>nges to match intended service.</w:t>
      </w:r>
      <w:r w:rsidRPr="0095523E">
        <w:rPr>
          <w:rFonts w:ascii="Times New Roman" w:hAnsi="Times New Roman"/>
          <w:sz w:val="24"/>
          <w:szCs w:val="24"/>
        </w:rPr>
        <w:t xml:space="preserve"> If dampers are sequenced, spring ranges shall not overlap.</w:t>
      </w:r>
    </w:p>
    <w:p w14:paraId="2D708873" w14:textId="77777777" w:rsidR="004A0175" w:rsidRPr="0095523E" w:rsidRDefault="004A0175" w:rsidP="00067FBE">
      <w:pPr>
        <w:pStyle w:val="PR1"/>
        <w:tabs>
          <w:tab w:val="clear" w:pos="907"/>
          <w:tab w:val="num" w:pos="720"/>
        </w:tabs>
        <w:ind w:left="720" w:hanging="450"/>
        <w:rPr>
          <w:rFonts w:ascii="Times New Roman" w:hAnsi="Times New Roman"/>
          <w:sz w:val="24"/>
          <w:szCs w:val="24"/>
        </w:rPr>
      </w:pPr>
      <w:r w:rsidRPr="0095523E">
        <w:rPr>
          <w:rFonts w:ascii="Times New Roman" w:hAnsi="Times New Roman"/>
          <w:sz w:val="24"/>
          <w:szCs w:val="24"/>
        </w:rPr>
        <w:t>Pneumatic Piston Valve Actuator:</w:t>
      </w:r>
    </w:p>
    <w:p w14:paraId="2D708874" w14:textId="77777777" w:rsidR="004A0175" w:rsidRPr="002F2736" w:rsidRDefault="004A0175" w:rsidP="00593C8C">
      <w:pPr>
        <w:pStyle w:val="PR2"/>
        <w:tabs>
          <w:tab w:val="clear" w:pos="1080"/>
          <w:tab w:val="num" w:pos="1440"/>
        </w:tabs>
        <w:ind w:left="1440" w:hanging="720"/>
        <w:rPr>
          <w:rFonts w:ascii="Times New Roman" w:hAnsi="Times New Roman"/>
          <w:sz w:val="24"/>
          <w:szCs w:val="24"/>
        </w:rPr>
      </w:pPr>
      <w:r w:rsidRPr="0095523E">
        <w:rPr>
          <w:rFonts w:ascii="Times New Roman" w:hAnsi="Times New Roman"/>
          <w:sz w:val="24"/>
          <w:szCs w:val="24"/>
        </w:rPr>
        <w:t xml:space="preserve">Provide dual action piston actuators </w:t>
      </w:r>
      <w:r w:rsidR="00C7401B">
        <w:rPr>
          <w:rFonts w:ascii="Times New Roman" w:hAnsi="Times New Roman"/>
          <w:sz w:val="24"/>
          <w:szCs w:val="24"/>
        </w:rPr>
        <w:t xml:space="preserve">for large torque applications. </w:t>
      </w:r>
      <w:r w:rsidRPr="0095523E">
        <w:rPr>
          <w:rFonts w:ascii="Times New Roman" w:hAnsi="Times New Roman"/>
          <w:sz w:val="24"/>
          <w:szCs w:val="24"/>
        </w:rPr>
        <w:t xml:space="preserve">Actuators shall be sliding </w:t>
      </w:r>
      <w:r w:rsidRPr="002F2736">
        <w:rPr>
          <w:rFonts w:ascii="Times New Roman" w:hAnsi="Times New Roman"/>
          <w:sz w:val="24"/>
          <w:szCs w:val="24"/>
        </w:rPr>
        <w:t xml:space="preserve">piston type with appropriate </w:t>
      </w:r>
      <w:r w:rsidR="00DF527D" w:rsidRPr="002F2736">
        <w:rPr>
          <w:rFonts w:ascii="Times New Roman" w:hAnsi="Times New Roman"/>
          <w:sz w:val="24"/>
          <w:szCs w:val="24"/>
        </w:rPr>
        <w:t xml:space="preserve">linkage and mounting hardware. </w:t>
      </w:r>
      <w:r w:rsidRPr="002F2736">
        <w:rPr>
          <w:rFonts w:ascii="Times New Roman" w:hAnsi="Times New Roman"/>
          <w:sz w:val="24"/>
          <w:szCs w:val="24"/>
        </w:rPr>
        <w:t>Provide units suitable for 60</w:t>
      </w:r>
      <w:r w:rsidR="00DF527D" w:rsidRPr="002F2736">
        <w:rPr>
          <w:rFonts w:ascii="Times New Roman" w:hAnsi="Times New Roman"/>
          <w:sz w:val="24"/>
          <w:szCs w:val="24"/>
        </w:rPr>
        <w:t xml:space="preserve"> psig </w:t>
      </w:r>
      <w:r w:rsidRPr="002F2736">
        <w:rPr>
          <w:rFonts w:ascii="Times New Roman" w:hAnsi="Times New Roman"/>
          <w:sz w:val="24"/>
          <w:szCs w:val="24"/>
        </w:rPr>
        <w:t>to 100 psig compressed air operation, self-draining body, position indicator, and spring ret</w:t>
      </w:r>
      <w:r w:rsidR="00DF527D" w:rsidRPr="002F2736">
        <w:rPr>
          <w:rFonts w:ascii="Times New Roman" w:hAnsi="Times New Roman"/>
          <w:sz w:val="24"/>
          <w:szCs w:val="24"/>
        </w:rPr>
        <w:t xml:space="preserve">urn if fail position required. </w:t>
      </w:r>
      <w:r w:rsidRPr="002F2736">
        <w:rPr>
          <w:rFonts w:ascii="Times New Roman" w:hAnsi="Times New Roman"/>
          <w:sz w:val="24"/>
          <w:szCs w:val="24"/>
        </w:rPr>
        <w:t>Body shall be aluminum or fiberglass with aluminum piston, BUNA-N or PTFE Piston Seals, and open/close travel stops.</w:t>
      </w:r>
    </w:p>
    <w:p w14:paraId="2D708875" w14:textId="77777777" w:rsidR="004A0175" w:rsidRPr="002F2736" w:rsidRDefault="004A0175" w:rsidP="00067FBE">
      <w:pPr>
        <w:pStyle w:val="PR1"/>
        <w:tabs>
          <w:tab w:val="clear" w:pos="907"/>
          <w:tab w:val="num" w:pos="720"/>
        </w:tabs>
        <w:ind w:left="720" w:hanging="450"/>
        <w:rPr>
          <w:rFonts w:ascii="Times New Roman" w:hAnsi="Times New Roman"/>
          <w:sz w:val="24"/>
          <w:szCs w:val="24"/>
        </w:rPr>
      </w:pPr>
      <w:r w:rsidRPr="002F2736">
        <w:rPr>
          <w:rFonts w:ascii="Times New Roman" w:hAnsi="Times New Roman"/>
          <w:sz w:val="24"/>
          <w:szCs w:val="24"/>
        </w:rPr>
        <w:t>Pneumatic Piston Damper Actuator:</w:t>
      </w:r>
    </w:p>
    <w:p w14:paraId="2D708876" w14:textId="77777777" w:rsidR="004A0175" w:rsidRPr="002F2736" w:rsidRDefault="004A0175" w:rsidP="00593C8C">
      <w:pPr>
        <w:pStyle w:val="PR2"/>
        <w:tabs>
          <w:tab w:val="clear" w:pos="1080"/>
          <w:tab w:val="num" w:pos="1440"/>
        </w:tabs>
        <w:ind w:left="1440" w:hanging="720"/>
        <w:rPr>
          <w:rFonts w:ascii="Times New Roman" w:hAnsi="Times New Roman"/>
          <w:sz w:val="24"/>
          <w:szCs w:val="24"/>
        </w:rPr>
      </w:pPr>
      <w:r w:rsidRPr="002F2736">
        <w:rPr>
          <w:rFonts w:ascii="Times New Roman" w:hAnsi="Times New Roman"/>
          <w:sz w:val="24"/>
          <w:szCs w:val="24"/>
        </w:rPr>
        <w:lastRenderedPageBreak/>
        <w:t xml:space="preserve">Provide rack and pinion dual piston actuators with spring return </w:t>
      </w:r>
      <w:r w:rsidR="00AB782F" w:rsidRPr="002F2736">
        <w:rPr>
          <w:rFonts w:ascii="Times New Roman" w:hAnsi="Times New Roman"/>
          <w:sz w:val="24"/>
          <w:szCs w:val="24"/>
        </w:rPr>
        <w:t xml:space="preserve">for large torque applications. </w:t>
      </w:r>
      <w:r w:rsidRPr="002F2736">
        <w:rPr>
          <w:rFonts w:ascii="Times New Roman" w:hAnsi="Times New Roman"/>
          <w:sz w:val="24"/>
          <w:szCs w:val="24"/>
        </w:rPr>
        <w:t>Actuators shall be sliding piston type with rack and pinion action for quarter turn actuation, provided with appropriate linkage and mounting hardware.</w:t>
      </w:r>
    </w:p>
    <w:p w14:paraId="2D708877" w14:textId="77777777" w:rsidR="004A0175" w:rsidRPr="002F2736" w:rsidRDefault="004A0175" w:rsidP="00593C8C">
      <w:pPr>
        <w:pStyle w:val="PR2"/>
        <w:tabs>
          <w:tab w:val="clear" w:pos="1080"/>
          <w:tab w:val="num" w:pos="1440"/>
        </w:tabs>
        <w:ind w:left="1440" w:hanging="720"/>
        <w:rPr>
          <w:rFonts w:ascii="Times New Roman" w:hAnsi="Times New Roman"/>
          <w:sz w:val="24"/>
          <w:szCs w:val="24"/>
        </w:rPr>
      </w:pPr>
      <w:r w:rsidRPr="002F2736">
        <w:rPr>
          <w:rFonts w:ascii="Times New Roman" w:hAnsi="Times New Roman"/>
          <w:sz w:val="24"/>
          <w:szCs w:val="24"/>
        </w:rPr>
        <w:t>Provide units suitable for 60</w:t>
      </w:r>
      <w:r w:rsidR="00AB782F" w:rsidRPr="002F2736">
        <w:rPr>
          <w:rFonts w:ascii="Times New Roman" w:hAnsi="Times New Roman"/>
          <w:sz w:val="24"/>
          <w:szCs w:val="24"/>
        </w:rPr>
        <w:t xml:space="preserve"> psig</w:t>
      </w:r>
      <w:r w:rsidR="002909C2" w:rsidRPr="002F2736">
        <w:rPr>
          <w:rFonts w:ascii="Times New Roman" w:hAnsi="Times New Roman"/>
          <w:sz w:val="24"/>
          <w:szCs w:val="24"/>
        </w:rPr>
        <w:t xml:space="preserve"> to </w:t>
      </w:r>
      <w:r w:rsidRPr="002F2736">
        <w:rPr>
          <w:rFonts w:ascii="Times New Roman" w:hAnsi="Times New Roman"/>
          <w:sz w:val="24"/>
          <w:szCs w:val="24"/>
        </w:rPr>
        <w:t>100 psig compressed air operation, self-draining body, position indicator, and spring return to fail position as required.  Body shall be aluminum or fiberglass with die-cast aluminum piston, carbon steel pinion gear, Nitrile seals, Acetal piston bearings, and open/close travel stops.</w:t>
      </w:r>
    </w:p>
    <w:p w14:paraId="2D708878" w14:textId="77777777" w:rsidR="004A0175" w:rsidRPr="002F2736" w:rsidRDefault="004A0175" w:rsidP="00067FBE">
      <w:pPr>
        <w:pStyle w:val="PR1"/>
        <w:tabs>
          <w:tab w:val="clear" w:pos="907"/>
          <w:tab w:val="num" w:pos="720"/>
        </w:tabs>
        <w:ind w:left="720" w:hanging="450"/>
        <w:rPr>
          <w:rFonts w:ascii="Times New Roman" w:hAnsi="Times New Roman"/>
          <w:sz w:val="24"/>
          <w:szCs w:val="24"/>
        </w:rPr>
      </w:pPr>
      <w:r w:rsidRPr="002F2736">
        <w:rPr>
          <w:rFonts w:ascii="Times New Roman" w:hAnsi="Times New Roman"/>
          <w:sz w:val="24"/>
          <w:szCs w:val="24"/>
        </w:rPr>
        <w:t>Pilot Positioners:</w:t>
      </w:r>
    </w:p>
    <w:p w14:paraId="2D708879" w14:textId="77777777" w:rsidR="004A0175" w:rsidRPr="002F2736" w:rsidRDefault="004A0175" w:rsidP="00593C8C">
      <w:pPr>
        <w:pStyle w:val="PR2"/>
        <w:tabs>
          <w:tab w:val="clear" w:pos="1080"/>
          <w:tab w:val="num" w:pos="1440"/>
        </w:tabs>
        <w:ind w:left="1440" w:hanging="720"/>
        <w:rPr>
          <w:rFonts w:ascii="Times New Roman" w:hAnsi="Times New Roman"/>
          <w:sz w:val="24"/>
          <w:szCs w:val="24"/>
        </w:rPr>
      </w:pPr>
      <w:r w:rsidRPr="002F2736">
        <w:rPr>
          <w:rFonts w:ascii="Times New Roman" w:hAnsi="Times New Roman"/>
          <w:sz w:val="24"/>
          <w:szCs w:val="24"/>
        </w:rPr>
        <w:t>Pilot positioners for pneumatic actuators shall provide mechanical feedbac</w:t>
      </w:r>
      <w:r w:rsidR="00AB782F" w:rsidRPr="002F2736">
        <w:rPr>
          <w:rFonts w:ascii="Times New Roman" w:hAnsi="Times New Roman"/>
          <w:sz w:val="24"/>
          <w:szCs w:val="24"/>
        </w:rPr>
        <w:t xml:space="preserve">k of actual actuator position. </w:t>
      </w:r>
      <w:r w:rsidRPr="002F2736">
        <w:rPr>
          <w:rFonts w:ascii="Times New Roman" w:hAnsi="Times New Roman"/>
          <w:sz w:val="24"/>
          <w:szCs w:val="24"/>
        </w:rPr>
        <w:t>Pilot positioners may use 3</w:t>
      </w:r>
      <w:r w:rsidR="00AB782F" w:rsidRPr="002F2736">
        <w:rPr>
          <w:rFonts w:ascii="Times New Roman" w:hAnsi="Times New Roman"/>
          <w:sz w:val="24"/>
          <w:szCs w:val="24"/>
        </w:rPr>
        <w:t xml:space="preserve"> psig to </w:t>
      </w:r>
      <w:r w:rsidRPr="002F2736">
        <w:rPr>
          <w:rFonts w:ascii="Times New Roman" w:hAnsi="Times New Roman"/>
          <w:sz w:val="24"/>
          <w:szCs w:val="24"/>
        </w:rPr>
        <w:t>15 psig</w:t>
      </w:r>
      <w:r w:rsidR="00AB782F" w:rsidRPr="002F2736">
        <w:rPr>
          <w:rFonts w:ascii="Times New Roman" w:hAnsi="Times New Roman"/>
          <w:sz w:val="24"/>
          <w:szCs w:val="24"/>
        </w:rPr>
        <w:t xml:space="preserve"> pneumatic or 4 to </w:t>
      </w:r>
      <w:r w:rsidRPr="002F2736">
        <w:rPr>
          <w:rFonts w:ascii="Times New Roman" w:hAnsi="Times New Roman"/>
          <w:sz w:val="24"/>
          <w:szCs w:val="24"/>
        </w:rPr>
        <w:t xml:space="preserve">20 mA electronic input signal with full range </w:t>
      </w:r>
      <w:r w:rsidR="00AB782F" w:rsidRPr="002F2736">
        <w:rPr>
          <w:rFonts w:ascii="Times New Roman" w:hAnsi="Times New Roman"/>
          <w:sz w:val="24"/>
          <w:szCs w:val="24"/>
        </w:rPr>
        <w:t xml:space="preserve">3 psig to </w:t>
      </w:r>
      <w:r w:rsidRPr="002F2736">
        <w:rPr>
          <w:rFonts w:ascii="Times New Roman" w:hAnsi="Times New Roman"/>
          <w:sz w:val="24"/>
          <w:szCs w:val="24"/>
        </w:rPr>
        <w:t>15 psig pneumatic output.  Input ranges and gain factors shall be fully field adjustable.</w:t>
      </w:r>
    </w:p>
    <w:p w14:paraId="2D70887A" w14:textId="77777777" w:rsidR="004A0175" w:rsidRPr="002F2736" w:rsidRDefault="004A0175" w:rsidP="00067FBE">
      <w:pPr>
        <w:pStyle w:val="PR1"/>
        <w:tabs>
          <w:tab w:val="clear" w:pos="907"/>
          <w:tab w:val="num" w:pos="720"/>
        </w:tabs>
        <w:ind w:left="720" w:hanging="450"/>
        <w:rPr>
          <w:rFonts w:ascii="Times New Roman" w:hAnsi="Times New Roman"/>
          <w:sz w:val="24"/>
          <w:szCs w:val="24"/>
        </w:rPr>
      </w:pPr>
      <w:r w:rsidRPr="002F2736">
        <w:rPr>
          <w:rFonts w:ascii="Times New Roman" w:hAnsi="Times New Roman"/>
          <w:sz w:val="24"/>
          <w:szCs w:val="24"/>
        </w:rPr>
        <w:t>Speed Control Valve:</w:t>
      </w:r>
    </w:p>
    <w:p w14:paraId="2D70887B" w14:textId="77777777" w:rsidR="004A0175" w:rsidRPr="0095523E" w:rsidRDefault="004A0175" w:rsidP="00593C8C">
      <w:pPr>
        <w:pStyle w:val="PR2"/>
        <w:tabs>
          <w:tab w:val="clear" w:pos="1080"/>
          <w:tab w:val="num" w:pos="1440"/>
        </w:tabs>
        <w:ind w:left="1440" w:hanging="720"/>
        <w:rPr>
          <w:rFonts w:ascii="Times New Roman" w:hAnsi="Times New Roman"/>
          <w:sz w:val="24"/>
          <w:szCs w:val="24"/>
        </w:rPr>
      </w:pPr>
      <w:r w:rsidRPr="002F2736">
        <w:rPr>
          <w:rFonts w:ascii="Times New Roman" w:hAnsi="Times New Roman"/>
          <w:sz w:val="24"/>
          <w:szCs w:val="24"/>
        </w:rPr>
        <w:t xml:space="preserve">Provide speed control valves for </w:t>
      </w:r>
      <w:r w:rsidR="00AB782F" w:rsidRPr="002F2736">
        <w:rPr>
          <w:rFonts w:ascii="Times New Roman" w:hAnsi="Times New Roman"/>
          <w:sz w:val="24"/>
          <w:szCs w:val="24"/>
        </w:rPr>
        <w:t>“</w:t>
      </w:r>
      <w:r w:rsidRPr="002F2736">
        <w:rPr>
          <w:rFonts w:ascii="Times New Roman" w:hAnsi="Times New Roman"/>
          <w:sz w:val="24"/>
          <w:szCs w:val="24"/>
        </w:rPr>
        <w:t>On/Off</w:t>
      </w:r>
      <w:r w:rsidR="00AB782F" w:rsidRPr="002F2736">
        <w:rPr>
          <w:rFonts w:ascii="Times New Roman" w:hAnsi="Times New Roman"/>
          <w:sz w:val="24"/>
          <w:szCs w:val="24"/>
        </w:rPr>
        <w:t>”</w:t>
      </w:r>
      <w:r w:rsidRPr="002F2736">
        <w:rPr>
          <w:rFonts w:ascii="Times New Roman" w:hAnsi="Times New Roman"/>
          <w:sz w:val="24"/>
          <w:szCs w:val="24"/>
        </w:rPr>
        <w:t xml:space="preserve"> actuators</w:t>
      </w:r>
      <w:r w:rsidRPr="0095523E">
        <w:rPr>
          <w:rFonts w:ascii="Times New Roman" w:hAnsi="Times New Roman"/>
          <w:sz w:val="24"/>
          <w:szCs w:val="24"/>
        </w:rPr>
        <w:t xml:space="preserve"> to limit speed of actuation to prevent water hammers in liquid systems and reduce stresses on large dampers in air systems.</w:t>
      </w:r>
    </w:p>
    <w:p w14:paraId="2D70887C" w14:textId="77777777" w:rsidR="004A0175" w:rsidRPr="0095523E" w:rsidRDefault="004A0175" w:rsidP="00593C8C">
      <w:pPr>
        <w:pStyle w:val="PR2"/>
        <w:tabs>
          <w:tab w:val="clear" w:pos="1080"/>
          <w:tab w:val="num" w:pos="1440"/>
        </w:tabs>
        <w:ind w:left="1440" w:hanging="720"/>
        <w:rPr>
          <w:rFonts w:ascii="Times New Roman" w:hAnsi="Times New Roman"/>
          <w:sz w:val="24"/>
          <w:szCs w:val="24"/>
        </w:rPr>
      </w:pPr>
      <w:r w:rsidRPr="0095523E">
        <w:rPr>
          <w:rFonts w:ascii="Times New Roman" w:hAnsi="Times New Roman"/>
          <w:sz w:val="24"/>
          <w:szCs w:val="24"/>
        </w:rPr>
        <w:t>Speed control valves shall allow free flow of control air in one direction and me</w:t>
      </w:r>
      <w:r w:rsidR="00AB782F">
        <w:rPr>
          <w:rFonts w:ascii="Times New Roman" w:hAnsi="Times New Roman"/>
          <w:sz w:val="24"/>
          <w:szCs w:val="24"/>
        </w:rPr>
        <w:t xml:space="preserve">tered flow in other direction. </w:t>
      </w:r>
      <w:r w:rsidRPr="0095523E">
        <w:rPr>
          <w:rFonts w:ascii="Times New Roman" w:hAnsi="Times New Roman"/>
          <w:sz w:val="24"/>
          <w:szCs w:val="24"/>
        </w:rPr>
        <w:t>Valve stem locks shall be included to lock adjustment knob in place.</w:t>
      </w:r>
    </w:p>
    <w:p w14:paraId="2D70887D" w14:textId="77777777" w:rsidR="004A0175" w:rsidRPr="0095523E" w:rsidRDefault="004A0175" w:rsidP="00593C8C">
      <w:pPr>
        <w:pStyle w:val="PR2"/>
        <w:tabs>
          <w:tab w:val="clear" w:pos="1080"/>
          <w:tab w:val="num" w:pos="1440"/>
        </w:tabs>
        <w:ind w:left="1440" w:hanging="720"/>
        <w:rPr>
          <w:rFonts w:ascii="Times New Roman" w:hAnsi="Times New Roman"/>
          <w:sz w:val="24"/>
          <w:szCs w:val="24"/>
        </w:rPr>
      </w:pPr>
      <w:r w:rsidRPr="0095523E">
        <w:rPr>
          <w:rFonts w:ascii="Times New Roman" w:hAnsi="Times New Roman"/>
          <w:sz w:val="24"/>
          <w:szCs w:val="24"/>
        </w:rPr>
        <w:t>Mount speed control valve to exhaust port of solenoid control valve or impulse line from solenoid control valve to actuator, depending upon whether speed control is required for closing or opening of valve or damper.</w:t>
      </w:r>
    </w:p>
    <w:p w14:paraId="2D70887E" w14:textId="77777777" w:rsidR="004A0175" w:rsidRPr="0095523E" w:rsidRDefault="004A0175" w:rsidP="00593C8C">
      <w:pPr>
        <w:pStyle w:val="PR2"/>
        <w:tabs>
          <w:tab w:val="clear" w:pos="1080"/>
          <w:tab w:val="num" w:pos="1440"/>
        </w:tabs>
        <w:ind w:left="1440" w:hanging="720"/>
        <w:rPr>
          <w:rFonts w:ascii="Times New Roman" w:hAnsi="Times New Roman"/>
          <w:sz w:val="24"/>
          <w:szCs w:val="24"/>
        </w:rPr>
      </w:pPr>
      <w:r w:rsidRPr="0095523E">
        <w:rPr>
          <w:rFonts w:ascii="Times New Roman" w:hAnsi="Times New Roman"/>
          <w:sz w:val="24"/>
          <w:szCs w:val="24"/>
        </w:rPr>
        <w:t>Materials of Construction:  Brass bodies with Buna-N, NBR or Nitrile Seals</w:t>
      </w:r>
    </w:p>
    <w:p w14:paraId="2D70887F" w14:textId="77777777" w:rsidR="004A0175" w:rsidRPr="0095523E" w:rsidRDefault="004A0175" w:rsidP="00067FBE">
      <w:pPr>
        <w:pStyle w:val="PR1"/>
        <w:tabs>
          <w:tab w:val="clear" w:pos="907"/>
          <w:tab w:val="num" w:pos="720"/>
        </w:tabs>
        <w:ind w:left="720" w:hanging="450"/>
        <w:rPr>
          <w:rFonts w:ascii="Times New Roman" w:hAnsi="Times New Roman"/>
          <w:sz w:val="24"/>
          <w:szCs w:val="24"/>
        </w:rPr>
      </w:pPr>
      <w:r w:rsidRPr="0095523E">
        <w:rPr>
          <w:rFonts w:ascii="Times New Roman" w:hAnsi="Times New Roman"/>
          <w:sz w:val="24"/>
          <w:szCs w:val="24"/>
        </w:rPr>
        <w:t>Analog Electronic:</w:t>
      </w:r>
    </w:p>
    <w:p w14:paraId="2D708880" w14:textId="77777777" w:rsidR="004A0175" w:rsidRPr="0095523E" w:rsidRDefault="004A0175" w:rsidP="00593C8C">
      <w:pPr>
        <w:pStyle w:val="PR2"/>
        <w:tabs>
          <w:tab w:val="clear" w:pos="1080"/>
          <w:tab w:val="num" w:pos="1440"/>
        </w:tabs>
        <w:ind w:left="1440" w:hanging="720"/>
        <w:rPr>
          <w:rFonts w:ascii="Times New Roman" w:hAnsi="Times New Roman"/>
          <w:sz w:val="24"/>
          <w:szCs w:val="24"/>
        </w:rPr>
      </w:pPr>
      <w:r w:rsidRPr="0095523E">
        <w:rPr>
          <w:rFonts w:ascii="Times New Roman" w:hAnsi="Times New Roman"/>
          <w:sz w:val="24"/>
          <w:szCs w:val="24"/>
        </w:rPr>
        <w:t>Actuators shall be electric motor/gear drives that respond proportionally to analog voltage or current input, or digital floating control signals.</w:t>
      </w:r>
    </w:p>
    <w:p w14:paraId="2D708881" w14:textId="77777777" w:rsidR="004A0175" w:rsidRPr="0095523E" w:rsidRDefault="004A0175" w:rsidP="00901CB7">
      <w:pPr>
        <w:pStyle w:val="PR3"/>
        <w:tabs>
          <w:tab w:val="clear" w:pos="1699"/>
          <w:tab w:val="clear" w:pos="2016"/>
        </w:tabs>
        <w:ind w:left="2160" w:hanging="720"/>
        <w:rPr>
          <w:rFonts w:ascii="Times New Roman" w:hAnsi="Times New Roman"/>
          <w:sz w:val="24"/>
          <w:szCs w:val="24"/>
        </w:rPr>
      </w:pPr>
      <w:r w:rsidRPr="0095523E">
        <w:rPr>
          <w:rFonts w:ascii="Times New Roman" w:hAnsi="Times New Roman"/>
          <w:sz w:val="24"/>
          <w:szCs w:val="24"/>
        </w:rPr>
        <w:t>Floating control actuators shall only be used for terminal hot water or chilled water control.</w:t>
      </w:r>
    </w:p>
    <w:p w14:paraId="2D708882" w14:textId="77777777" w:rsidR="004A0175" w:rsidRPr="002F2736" w:rsidRDefault="004A0175" w:rsidP="00901CB7">
      <w:pPr>
        <w:pStyle w:val="PR3"/>
        <w:tabs>
          <w:tab w:val="clear" w:pos="1699"/>
          <w:tab w:val="clear" w:pos="2016"/>
        </w:tabs>
        <w:ind w:left="2160" w:hanging="720"/>
        <w:rPr>
          <w:rFonts w:ascii="Times New Roman" w:hAnsi="Times New Roman"/>
          <w:sz w:val="24"/>
          <w:szCs w:val="24"/>
        </w:rPr>
      </w:pPr>
      <w:r w:rsidRPr="0095523E">
        <w:rPr>
          <w:rFonts w:ascii="Times New Roman" w:hAnsi="Times New Roman"/>
          <w:sz w:val="24"/>
          <w:szCs w:val="24"/>
        </w:rPr>
        <w:t xml:space="preserve">Analog control actuators shall be used for all other modulating </w:t>
      </w:r>
      <w:r w:rsidRPr="002F2736">
        <w:rPr>
          <w:rFonts w:ascii="Times New Roman" w:hAnsi="Times New Roman"/>
          <w:sz w:val="24"/>
          <w:szCs w:val="24"/>
        </w:rPr>
        <w:t xml:space="preserve">applications. </w:t>
      </w:r>
    </w:p>
    <w:p w14:paraId="2D708883" w14:textId="77777777" w:rsidR="004A0175" w:rsidRPr="002F2736" w:rsidRDefault="004A0175" w:rsidP="00593C8C">
      <w:pPr>
        <w:pStyle w:val="PR2"/>
        <w:tabs>
          <w:tab w:val="clear" w:pos="1080"/>
          <w:tab w:val="num" w:pos="1440"/>
        </w:tabs>
        <w:ind w:left="1440" w:hanging="720"/>
        <w:rPr>
          <w:rFonts w:ascii="Times New Roman" w:hAnsi="Times New Roman"/>
          <w:sz w:val="24"/>
          <w:szCs w:val="24"/>
        </w:rPr>
      </w:pPr>
      <w:r w:rsidRPr="002F2736">
        <w:rPr>
          <w:rFonts w:ascii="Times New Roman" w:hAnsi="Times New Roman"/>
          <w:sz w:val="24"/>
          <w:szCs w:val="24"/>
        </w:rPr>
        <w:t xml:space="preserve">Stroke time for major equipment shall be </w:t>
      </w:r>
      <w:r w:rsidR="00AB782F" w:rsidRPr="002F2736">
        <w:rPr>
          <w:rFonts w:ascii="Times New Roman" w:hAnsi="Times New Roman"/>
          <w:sz w:val="24"/>
          <w:szCs w:val="24"/>
        </w:rPr>
        <w:t>ninety (</w:t>
      </w:r>
      <w:r w:rsidRPr="002F2736">
        <w:rPr>
          <w:rFonts w:ascii="Times New Roman" w:hAnsi="Times New Roman"/>
          <w:sz w:val="24"/>
          <w:szCs w:val="24"/>
        </w:rPr>
        <w:t>90</w:t>
      </w:r>
      <w:r w:rsidR="00AB782F" w:rsidRPr="002F2736">
        <w:rPr>
          <w:rFonts w:ascii="Times New Roman" w:hAnsi="Times New Roman"/>
          <w:sz w:val="24"/>
          <w:szCs w:val="24"/>
        </w:rPr>
        <w:t>)</w:t>
      </w:r>
      <w:r w:rsidRPr="002F2736">
        <w:rPr>
          <w:rFonts w:ascii="Times New Roman" w:hAnsi="Times New Roman"/>
          <w:sz w:val="24"/>
          <w:szCs w:val="24"/>
        </w:rPr>
        <w:t xml:space="preserve"> seconds or</w:t>
      </w:r>
      <w:r w:rsidR="00AB782F" w:rsidRPr="002F2736">
        <w:rPr>
          <w:rFonts w:ascii="Times New Roman" w:hAnsi="Times New Roman"/>
          <w:sz w:val="24"/>
          <w:szCs w:val="24"/>
        </w:rPr>
        <w:t xml:space="preserve"> less for 90° rotation. </w:t>
      </w:r>
      <w:r w:rsidRPr="002F2736">
        <w:rPr>
          <w:rFonts w:ascii="Times New Roman" w:hAnsi="Times New Roman"/>
          <w:sz w:val="24"/>
          <w:szCs w:val="24"/>
        </w:rPr>
        <w:t xml:space="preserve">Stroke time for terminal equipment shall be compatible with associated local controller, but no more than </w:t>
      </w:r>
      <w:r w:rsidR="00AB782F" w:rsidRPr="002F2736">
        <w:rPr>
          <w:rFonts w:ascii="Times New Roman" w:hAnsi="Times New Roman"/>
          <w:sz w:val="24"/>
          <w:szCs w:val="24"/>
        </w:rPr>
        <w:t>six (</w:t>
      </w:r>
      <w:r w:rsidRPr="002F2736">
        <w:rPr>
          <w:rFonts w:ascii="Times New Roman" w:hAnsi="Times New Roman"/>
          <w:sz w:val="24"/>
          <w:szCs w:val="24"/>
        </w:rPr>
        <w:t>6</w:t>
      </w:r>
      <w:r w:rsidR="00AB782F" w:rsidRPr="002F2736">
        <w:rPr>
          <w:rFonts w:ascii="Times New Roman" w:hAnsi="Times New Roman"/>
          <w:sz w:val="24"/>
          <w:szCs w:val="24"/>
        </w:rPr>
        <w:t>)</w:t>
      </w:r>
      <w:r w:rsidRPr="002F2736">
        <w:rPr>
          <w:rFonts w:ascii="Times New Roman" w:hAnsi="Times New Roman"/>
          <w:sz w:val="24"/>
          <w:szCs w:val="24"/>
        </w:rPr>
        <w:t xml:space="preserve"> minutes.</w:t>
      </w:r>
    </w:p>
    <w:p w14:paraId="2D708884" w14:textId="77777777" w:rsidR="004A0175" w:rsidRPr="002F2736" w:rsidRDefault="004A0175" w:rsidP="00593C8C">
      <w:pPr>
        <w:pStyle w:val="PR2"/>
        <w:tabs>
          <w:tab w:val="clear" w:pos="1080"/>
          <w:tab w:val="num" w:pos="1440"/>
        </w:tabs>
        <w:ind w:left="1440" w:hanging="720"/>
        <w:rPr>
          <w:rFonts w:ascii="Times New Roman" w:hAnsi="Times New Roman"/>
          <w:sz w:val="24"/>
          <w:szCs w:val="24"/>
        </w:rPr>
      </w:pPr>
      <w:r w:rsidRPr="002F2736">
        <w:rPr>
          <w:rFonts w:ascii="Times New Roman" w:hAnsi="Times New Roman"/>
          <w:sz w:val="24"/>
          <w:szCs w:val="24"/>
        </w:rPr>
        <w:t>Provide spring return feature for fail open or closed positions, as required by control sequence, for critical applications such as outside, return, or exhaust dampers, heating and cooling coils on major air handling units, humidifiers, heat exchangers, flow control for major equipment items such as chillers, cooling towers, boilers, etc. Fail-last-position actuators do not have spring return feature.</w:t>
      </w:r>
    </w:p>
    <w:p w14:paraId="2D708885" w14:textId="77777777" w:rsidR="004A0175" w:rsidRPr="002F2736" w:rsidRDefault="004A0175" w:rsidP="00593C8C">
      <w:pPr>
        <w:pStyle w:val="PR2"/>
        <w:tabs>
          <w:tab w:val="clear" w:pos="1080"/>
          <w:tab w:val="num" w:pos="1440"/>
        </w:tabs>
        <w:ind w:left="1440" w:hanging="720"/>
        <w:rPr>
          <w:rFonts w:ascii="Times New Roman" w:hAnsi="Times New Roman"/>
          <w:sz w:val="24"/>
          <w:szCs w:val="24"/>
        </w:rPr>
      </w:pPr>
      <w:r w:rsidRPr="002F2736">
        <w:rPr>
          <w:rFonts w:ascii="Times New Roman" w:hAnsi="Times New Roman"/>
          <w:sz w:val="24"/>
          <w:szCs w:val="24"/>
        </w:rPr>
        <w:t>Provide position feedback potentiometers connected to controller for closed loop control on major equipment analog control loops.</w:t>
      </w:r>
    </w:p>
    <w:p w14:paraId="2D708886" w14:textId="77777777" w:rsidR="004A0175" w:rsidRPr="002F2736" w:rsidRDefault="00A70B90" w:rsidP="00067FBE">
      <w:pPr>
        <w:pStyle w:val="PR1"/>
        <w:tabs>
          <w:tab w:val="clear" w:pos="907"/>
          <w:tab w:val="num" w:pos="720"/>
        </w:tabs>
        <w:ind w:left="720" w:hanging="450"/>
        <w:rPr>
          <w:rFonts w:ascii="Times New Roman" w:hAnsi="Times New Roman"/>
          <w:sz w:val="24"/>
          <w:szCs w:val="24"/>
        </w:rPr>
      </w:pPr>
      <w:r w:rsidRPr="002F2736">
        <w:rPr>
          <w:rFonts w:ascii="Times New Roman" w:hAnsi="Times New Roman"/>
          <w:sz w:val="24"/>
          <w:szCs w:val="24"/>
        </w:rPr>
        <w:t xml:space="preserve">Discrete Two (2) </w:t>
      </w:r>
      <w:r w:rsidR="004A0175" w:rsidRPr="002F2736">
        <w:rPr>
          <w:rFonts w:ascii="Times New Roman" w:hAnsi="Times New Roman"/>
          <w:sz w:val="24"/>
          <w:szCs w:val="24"/>
        </w:rPr>
        <w:t>Position Electric:</w:t>
      </w:r>
    </w:p>
    <w:p w14:paraId="2D708887" w14:textId="77777777" w:rsidR="004A0175" w:rsidRPr="002F2736" w:rsidRDefault="004A0175" w:rsidP="00593C8C">
      <w:pPr>
        <w:pStyle w:val="PR2"/>
        <w:tabs>
          <w:tab w:val="clear" w:pos="1080"/>
          <w:tab w:val="num" w:pos="1440"/>
        </w:tabs>
        <w:ind w:left="1440" w:hanging="720"/>
        <w:rPr>
          <w:rFonts w:ascii="Times New Roman" w:hAnsi="Times New Roman"/>
          <w:sz w:val="24"/>
          <w:szCs w:val="24"/>
        </w:rPr>
      </w:pPr>
      <w:r w:rsidRPr="002F2736">
        <w:rPr>
          <w:rFonts w:ascii="Times New Roman" w:hAnsi="Times New Roman"/>
          <w:sz w:val="24"/>
          <w:szCs w:val="24"/>
        </w:rPr>
        <w:lastRenderedPageBreak/>
        <w:t xml:space="preserve">Actuators shall be electric motor/gear drives for two-position control.  Stroke time shall be </w:t>
      </w:r>
      <w:r w:rsidR="00AB782F" w:rsidRPr="002F2736">
        <w:rPr>
          <w:rFonts w:ascii="Times New Roman" w:hAnsi="Times New Roman"/>
          <w:sz w:val="24"/>
          <w:szCs w:val="24"/>
        </w:rPr>
        <w:t>ninety (</w:t>
      </w:r>
      <w:r w:rsidRPr="002F2736">
        <w:rPr>
          <w:rFonts w:ascii="Times New Roman" w:hAnsi="Times New Roman"/>
          <w:sz w:val="24"/>
          <w:szCs w:val="24"/>
        </w:rPr>
        <w:t>90</w:t>
      </w:r>
      <w:r w:rsidR="00AB782F" w:rsidRPr="002F2736">
        <w:rPr>
          <w:rFonts w:ascii="Times New Roman" w:hAnsi="Times New Roman"/>
          <w:sz w:val="24"/>
          <w:szCs w:val="24"/>
        </w:rPr>
        <w:t>)</w:t>
      </w:r>
      <w:r w:rsidRPr="002F2736">
        <w:rPr>
          <w:rFonts w:ascii="Times New Roman" w:hAnsi="Times New Roman"/>
          <w:sz w:val="24"/>
          <w:szCs w:val="24"/>
        </w:rPr>
        <w:t xml:space="preserve"> seconds or less for 90° rotation.</w:t>
      </w:r>
    </w:p>
    <w:p w14:paraId="2D708888" w14:textId="77777777" w:rsidR="004A0175" w:rsidRPr="002F2736" w:rsidRDefault="004A0175" w:rsidP="00593C8C">
      <w:pPr>
        <w:pStyle w:val="PR2"/>
        <w:tabs>
          <w:tab w:val="clear" w:pos="1080"/>
          <w:tab w:val="num" w:pos="1440"/>
        </w:tabs>
        <w:ind w:left="1440" w:hanging="720"/>
        <w:rPr>
          <w:rFonts w:ascii="Times New Roman" w:hAnsi="Times New Roman"/>
          <w:sz w:val="24"/>
          <w:szCs w:val="24"/>
        </w:rPr>
      </w:pPr>
      <w:r w:rsidRPr="002F2736">
        <w:rPr>
          <w:rFonts w:ascii="Times New Roman" w:hAnsi="Times New Roman"/>
          <w:sz w:val="24"/>
          <w:szCs w:val="24"/>
        </w:rPr>
        <w:t>Provide spring return feature for fail open or closed positions as required by control sequence. Fail-last-position actuators do not have spring return feature.</w:t>
      </w:r>
    </w:p>
    <w:p w14:paraId="2D708889" w14:textId="77777777" w:rsidR="004A0175" w:rsidRPr="002F2736" w:rsidRDefault="00A70B90" w:rsidP="00067FBE">
      <w:pPr>
        <w:pStyle w:val="PR1"/>
        <w:tabs>
          <w:tab w:val="clear" w:pos="907"/>
          <w:tab w:val="num" w:pos="720"/>
        </w:tabs>
        <w:ind w:left="720" w:hanging="450"/>
        <w:rPr>
          <w:rFonts w:ascii="Times New Roman" w:hAnsi="Times New Roman"/>
          <w:sz w:val="24"/>
          <w:szCs w:val="24"/>
        </w:rPr>
      </w:pPr>
      <w:r w:rsidRPr="002F2736">
        <w:rPr>
          <w:rFonts w:ascii="Times New Roman" w:hAnsi="Times New Roman"/>
          <w:sz w:val="24"/>
          <w:szCs w:val="24"/>
        </w:rPr>
        <w:t xml:space="preserve">Discrete Two (2) </w:t>
      </w:r>
      <w:r w:rsidR="004A0175" w:rsidRPr="002F2736">
        <w:rPr>
          <w:rFonts w:ascii="Times New Roman" w:hAnsi="Times New Roman"/>
          <w:sz w:val="24"/>
          <w:szCs w:val="24"/>
        </w:rPr>
        <w:t>Position Heavy-Duty Electric:</w:t>
      </w:r>
    </w:p>
    <w:p w14:paraId="2D70888A" w14:textId="77777777" w:rsidR="004A0175" w:rsidRPr="0095523E" w:rsidRDefault="004A0175" w:rsidP="00593C8C">
      <w:pPr>
        <w:pStyle w:val="PR2"/>
        <w:tabs>
          <w:tab w:val="clear" w:pos="1080"/>
          <w:tab w:val="num" w:pos="1440"/>
        </w:tabs>
        <w:ind w:left="1440" w:hanging="720"/>
        <w:rPr>
          <w:rFonts w:ascii="Times New Roman" w:hAnsi="Times New Roman"/>
          <w:sz w:val="24"/>
          <w:szCs w:val="24"/>
        </w:rPr>
      </w:pPr>
      <w:r w:rsidRPr="002F2736">
        <w:rPr>
          <w:rFonts w:ascii="Times New Roman" w:hAnsi="Times New Roman"/>
          <w:sz w:val="24"/>
          <w:szCs w:val="24"/>
        </w:rPr>
        <w:t xml:space="preserve">Actuators shall be hydraulic or electric motor/gear drives for two-position control.  Stroke time shall be </w:t>
      </w:r>
      <w:r w:rsidR="00AB782F" w:rsidRPr="002F2736">
        <w:rPr>
          <w:rFonts w:ascii="Times New Roman" w:hAnsi="Times New Roman"/>
          <w:sz w:val="24"/>
          <w:szCs w:val="24"/>
        </w:rPr>
        <w:t xml:space="preserve">ninety (90) </w:t>
      </w:r>
      <w:r w:rsidRPr="002F2736">
        <w:rPr>
          <w:rFonts w:ascii="Times New Roman" w:hAnsi="Times New Roman"/>
          <w:sz w:val="24"/>
          <w:szCs w:val="24"/>
        </w:rPr>
        <w:t>seconds or</w:t>
      </w:r>
      <w:r w:rsidRPr="0095523E">
        <w:rPr>
          <w:rFonts w:ascii="Times New Roman" w:hAnsi="Times New Roman"/>
          <w:sz w:val="24"/>
          <w:szCs w:val="24"/>
        </w:rPr>
        <w:t xml:space="preserve"> less for 90° rotation.</w:t>
      </w:r>
    </w:p>
    <w:p w14:paraId="2D70888B" w14:textId="77777777" w:rsidR="004A0175" w:rsidRPr="0095523E" w:rsidRDefault="004A0175" w:rsidP="00593C8C">
      <w:pPr>
        <w:pStyle w:val="PR2"/>
        <w:tabs>
          <w:tab w:val="clear" w:pos="1080"/>
          <w:tab w:val="num" w:pos="1440"/>
        </w:tabs>
        <w:ind w:left="1440" w:hanging="720"/>
        <w:rPr>
          <w:rFonts w:ascii="Times New Roman" w:hAnsi="Times New Roman"/>
          <w:sz w:val="24"/>
          <w:szCs w:val="24"/>
        </w:rPr>
      </w:pPr>
      <w:r w:rsidRPr="0095523E">
        <w:rPr>
          <w:rFonts w:ascii="Times New Roman" w:hAnsi="Times New Roman"/>
          <w:sz w:val="24"/>
          <w:szCs w:val="24"/>
        </w:rPr>
        <w:t>Provide spring return feature for fail open or closed positions as required by control sequence. Fail-last-position actuators do not have spring return feature.</w:t>
      </w:r>
    </w:p>
    <w:p w14:paraId="2D70888C" w14:textId="77777777" w:rsidR="004A0175" w:rsidRPr="0095523E" w:rsidRDefault="004A0175" w:rsidP="00593C8C">
      <w:pPr>
        <w:pStyle w:val="PR2"/>
        <w:tabs>
          <w:tab w:val="clear" w:pos="1080"/>
          <w:tab w:val="num" w:pos="1440"/>
        </w:tabs>
        <w:ind w:left="1440" w:hanging="720"/>
        <w:rPr>
          <w:rFonts w:ascii="Times New Roman" w:hAnsi="Times New Roman"/>
          <w:sz w:val="24"/>
          <w:szCs w:val="24"/>
        </w:rPr>
      </w:pPr>
      <w:r w:rsidRPr="0095523E">
        <w:rPr>
          <w:rFonts w:ascii="Times New Roman" w:hAnsi="Times New Roman"/>
          <w:sz w:val="24"/>
          <w:szCs w:val="24"/>
        </w:rPr>
        <w:t>Unless otherwise indicated, actuator power shall be 120 VAC, 60 Hz, 1 Ph.</w:t>
      </w:r>
    </w:p>
    <w:p w14:paraId="2D70888D" w14:textId="77777777" w:rsidR="004A0175" w:rsidRPr="0095523E" w:rsidRDefault="004A0175" w:rsidP="00AC4C8D">
      <w:pPr>
        <w:pStyle w:val="PRT"/>
      </w:pPr>
      <w:r w:rsidRPr="0095523E">
        <w:t>EXECUTION</w:t>
      </w:r>
    </w:p>
    <w:p w14:paraId="2D70888E" w14:textId="77777777" w:rsidR="004A0175" w:rsidRPr="0095523E" w:rsidRDefault="004A0175" w:rsidP="00C46831">
      <w:pPr>
        <w:pStyle w:val="ART"/>
        <w:tabs>
          <w:tab w:val="clear" w:pos="547"/>
          <w:tab w:val="num" w:pos="720"/>
        </w:tabs>
        <w:ind w:left="720" w:hanging="720"/>
        <w:rPr>
          <w:rFonts w:ascii="Times New Roman" w:hAnsi="Times New Roman"/>
          <w:sz w:val="24"/>
          <w:szCs w:val="24"/>
        </w:rPr>
      </w:pPr>
      <w:r w:rsidRPr="0095523E">
        <w:rPr>
          <w:rFonts w:ascii="Times New Roman" w:hAnsi="Times New Roman"/>
          <w:sz w:val="24"/>
          <w:szCs w:val="24"/>
        </w:rPr>
        <w:t>CONTROL VALVES</w:t>
      </w:r>
    </w:p>
    <w:p w14:paraId="2D70888F" w14:textId="77777777" w:rsidR="004A0175" w:rsidRPr="0095523E" w:rsidRDefault="004A0175" w:rsidP="00067FBE">
      <w:pPr>
        <w:pStyle w:val="PR1"/>
        <w:tabs>
          <w:tab w:val="clear" w:pos="907"/>
          <w:tab w:val="num" w:pos="720"/>
        </w:tabs>
        <w:ind w:left="720" w:hanging="450"/>
        <w:rPr>
          <w:rFonts w:ascii="Times New Roman" w:hAnsi="Times New Roman"/>
          <w:sz w:val="24"/>
          <w:szCs w:val="24"/>
        </w:rPr>
      </w:pPr>
      <w:r w:rsidRPr="0095523E">
        <w:rPr>
          <w:rFonts w:ascii="Times New Roman" w:hAnsi="Times New Roman"/>
          <w:sz w:val="24"/>
          <w:szCs w:val="24"/>
        </w:rPr>
        <w:t>Furnish control valves as shown on drawings and/or as required to perform control sequences specified.</w:t>
      </w:r>
    </w:p>
    <w:p w14:paraId="2D708890" w14:textId="77777777" w:rsidR="004A0175" w:rsidRPr="0095523E" w:rsidRDefault="004A0175" w:rsidP="00067FBE">
      <w:pPr>
        <w:pStyle w:val="PR1"/>
        <w:tabs>
          <w:tab w:val="clear" w:pos="907"/>
          <w:tab w:val="num" w:pos="720"/>
        </w:tabs>
        <w:ind w:left="720" w:hanging="450"/>
        <w:rPr>
          <w:rFonts w:ascii="Times New Roman" w:hAnsi="Times New Roman"/>
          <w:sz w:val="24"/>
          <w:szCs w:val="24"/>
        </w:rPr>
      </w:pPr>
      <w:r w:rsidRPr="0095523E">
        <w:rPr>
          <w:rFonts w:ascii="Times New Roman" w:hAnsi="Times New Roman"/>
          <w:sz w:val="24"/>
          <w:szCs w:val="24"/>
        </w:rPr>
        <w:t>Control valves furnished by Control Contractor shall be installed by Mechanical Contractor under coordinating control and supervision of Control Contractor.</w:t>
      </w:r>
    </w:p>
    <w:p w14:paraId="2D708891" w14:textId="77777777" w:rsidR="004A0175" w:rsidRPr="0095523E" w:rsidRDefault="004A0175" w:rsidP="00067FBE">
      <w:pPr>
        <w:pStyle w:val="PR1"/>
        <w:tabs>
          <w:tab w:val="clear" w:pos="907"/>
          <w:tab w:val="num" w:pos="720"/>
        </w:tabs>
        <w:ind w:left="720" w:hanging="450"/>
        <w:rPr>
          <w:rFonts w:ascii="Times New Roman" w:hAnsi="Times New Roman"/>
          <w:sz w:val="24"/>
          <w:szCs w:val="24"/>
        </w:rPr>
      </w:pPr>
      <w:r w:rsidRPr="0095523E">
        <w:rPr>
          <w:rFonts w:ascii="Times New Roman" w:hAnsi="Times New Roman"/>
          <w:sz w:val="24"/>
          <w:szCs w:val="24"/>
        </w:rPr>
        <w:t xml:space="preserve">Increaser and </w:t>
      </w:r>
      <w:proofErr w:type="spellStart"/>
      <w:r w:rsidRPr="0095523E">
        <w:rPr>
          <w:rFonts w:ascii="Times New Roman" w:hAnsi="Times New Roman"/>
          <w:sz w:val="24"/>
          <w:szCs w:val="24"/>
        </w:rPr>
        <w:t>decreaser</w:t>
      </w:r>
      <w:proofErr w:type="spellEnd"/>
      <w:r w:rsidRPr="0095523E">
        <w:rPr>
          <w:rFonts w:ascii="Times New Roman" w:hAnsi="Times New Roman"/>
          <w:sz w:val="24"/>
          <w:szCs w:val="24"/>
        </w:rPr>
        <w:t xml:space="preserve"> fittings required to facilitate valve installations shall be provided by Mechanical Contractor.</w:t>
      </w:r>
    </w:p>
    <w:p w14:paraId="2D708892" w14:textId="77777777" w:rsidR="004A0175" w:rsidRPr="0095523E" w:rsidRDefault="004A0175" w:rsidP="00C46831">
      <w:pPr>
        <w:pStyle w:val="ART"/>
        <w:tabs>
          <w:tab w:val="clear" w:pos="547"/>
          <w:tab w:val="num" w:pos="720"/>
        </w:tabs>
        <w:ind w:left="720" w:hanging="720"/>
        <w:rPr>
          <w:rFonts w:ascii="Times New Roman" w:hAnsi="Times New Roman"/>
          <w:sz w:val="24"/>
          <w:szCs w:val="24"/>
        </w:rPr>
      </w:pPr>
      <w:r w:rsidRPr="0095523E">
        <w:rPr>
          <w:rFonts w:ascii="Times New Roman" w:hAnsi="Times New Roman"/>
          <w:sz w:val="24"/>
          <w:szCs w:val="24"/>
        </w:rPr>
        <w:t>CONTROL DAMPERS</w:t>
      </w:r>
    </w:p>
    <w:p w14:paraId="2D708893" w14:textId="77777777" w:rsidR="004A0175" w:rsidRPr="0095523E" w:rsidRDefault="004A0175" w:rsidP="00067FBE">
      <w:pPr>
        <w:pStyle w:val="PR1"/>
        <w:tabs>
          <w:tab w:val="clear" w:pos="907"/>
          <w:tab w:val="num" w:pos="720"/>
        </w:tabs>
        <w:ind w:left="720" w:hanging="450"/>
        <w:rPr>
          <w:rFonts w:ascii="Times New Roman" w:hAnsi="Times New Roman"/>
          <w:sz w:val="24"/>
          <w:szCs w:val="24"/>
        </w:rPr>
      </w:pPr>
      <w:r w:rsidRPr="0095523E">
        <w:rPr>
          <w:rFonts w:ascii="Times New Roman" w:hAnsi="Times New Roman"/>
          <w:sz w:val="24"/>
          <w:szCs w:val="24"/>
        </w:rPr>
        <w:t>Furnish control dampers as shown on drawings and/or as required to perform control sequences specified, except those furnished with other equipment.</w:t>
      </w:r>
    </w:p>
    <w:p w14:paraId="2D708894" w14:textId="77777777" w:rsidR="004A0175" w:rsidRPr="0095523E" w:rsidRDefault="004A0175" w:rsidP="00067FBE">
      <w:pPr>
        <w:pStyle w:val="PR1"/>
        <w:tabs>
          <w:tab w:val="clear" w:pos="907"/>
          <w:tab w:val="num" w:pos="720"/>
        </w:tabs>
        <w:ind w:left="720" w:hanging="450"/>
        <w:rPr>
          <w:rFonts w:ascii="Times New Roman" w:hAnsi="Times New Roman"/>
          <w:sz w:val="24"/>
          <w:szCs w:val="24"/>
        </w:rPr>
      </w:pPr>
      <w:r w:rsidRPr="0095523E">
        <w:rPr>
          <w:rFonts w:ascii="Times New Roman" w:hAnsi="Times New Roman"/>
          <w:sz w:val="24"/>
          <w:szCs w:val="24"/>
        </w:rPr>
        <w:t>Control dampers furnished by Control Contractor shall be installed by Mechanical Contractor under coordinating control and supervision of Control Contractor.</w:t>
      </w:r>
    </w:p>
    <w:p w14:paraId="2D708895" w14:textId="77777777" w:rsidR="004A0175" w:rsidRPr="00C46831" w:rsidRDefault="004A0175" w:rsidP="00C46831">
      <w:pPr>
        <w:pStyle w:val="PR1"/>
        <w:tabs>
          <w:tab w:val="clear" w:pos="907"/>
          <w:tab w:val="num" w:pos="720"/>
        </w:tabs>
        <w:ind w:left="720" w:hanging="450"/>
        <w:rPr>
          <w:rFonts w:ascii="Times New Roman" w:hAnsi="Times New Roman"/>
          <w:sz w:val="24"/>
          <w:szCs w:val="24"/>
        </w:rPr>
      </w:pPr>
      <w:r w:rsidRPr="0095523E">
        <w:rPr>
          <w:rFonts w:ascii="Times New Roman" w:hAnsi="Times New Roman"/>
          <w:sz w:val="24"/>
          <w:szCs w:val="24"/>
        </w:rPr>
        <w:t>Blank-off plates or transitions required to facilitate dampers shall be provided by Mechanical Contractor.</w:t>
      </w:r>
    </w:p>
    <w:p w14:paraId="2D708896" w14:textId="77777777" w:rsidR="004A0175" w:rsidRPr="0095523E" w:rsidRDefault="004A0175" w:rsidP="00C46831">
      <w:pPr>
        <w:pStyle w:val="ART"/>
        <w:tabs>
          <w:tab w:val="clear" w:pos="547"/>
          <w:tab w:val="num" w:pos="720"/>
        </w:tabs>
        <w:ind w:left="720" w:hanging="720"/>
        <w:rPr>
          <w:rFonts w:ascii="Times New Roman" w:hAnsi="Times New Roman"/>
          <w:sz w:val="24"/>
          <w:szCs w:val="24"/>
        </w:rPr>
      </w:pPr>
      <w:r w:rsidRPr="0095523E">
        <w:rPr>
          <w:rFonts w:ascii="Times New Roman" w:hAnsi="Times New Roman"/>
          <w:sz w:val="24"/>
          <w:szCs w:val="24"/>
        </w:rPr>
        <w:t>SMOKE DAMPERS</w:t>
      </w:r>
    </w:p>
    <w:p w14:paraId="2D708897" w14:textId="31E3B7B1" w:rsidR="004A0175" w:rsidRPr="009215C5" w:rsidRDefault="007B2247" w:rsidP="00067FBE">
      <w:pPr>
        <w:pStyle w:val="PR1"/>
        <w:tabs>
          <w:tab w:val="clear" w:pos="907"/>
          <w:tab w:val="num" w:pos="720"/>
        </w:tabs>
        <w:ind w:left="720" w:hanging="450"/>
        <w:rPr>
          <w:rFonts w:ascii="Times New Roman" w:hAnsi="Times New Roman"/>
          <w:sz w:val="24"/>
          <w:szCs w:val="24"/>
        </w:rPr>
      </w:pPr>
      <w:r w:rsidRPr="009215C5">
        <w:rPr>
          <w:rFonts w:ascii="Times New Roman" w:hAnsi="Times New Roman"/>
          <w:sz w:val="24"/>
          <w:szCs w:val="24"/>
        </w:rPr>
        <w:t xml:space="preserve">Refer to </w:t>
      </w:r>
      <w:r w:rsidR="00AB782F" w:rsidRPr="009215C5">
        <w:rPr>
          <w:rFonts w:ascii="Times New Roman" w:hAnsi="Times New Roman"/>
          <w:sz w:val="24"/>
          <w:szCs w:val="24"/>
        </w:rPr>
        <w:t xml:space="preserve">Division </w:t>
      </w:r>
      <w:r w:rsidR="0023461A" w:rsidRPr="009215C5">
        <w:rPr>
          <w:rFonts w:ascii="Times New Roman" w:hAnsi="Times New Roman"/>
          <w:sz w:val="24"/>
          <w:szCs w:val="24"/>
        </w:rPr>
        <w:t>23</w:t>
      </w:r>
      <w:r w:rsidR="00AB782F" w:rsidRPr="009215C5">
        <w:rPr>
          <w:rFonts w:ascii="Times New Roman" w:hAnsi="Times New Roman"/>
          <w:sz w:val="24"/>
          <w:szCs w:val="24"/>
        </w:rPr>
        <w:t xml:space="preserve">, Specification </w:t>
      </w:r>
      <w:r w:rsidRPr="009215C5">
        <w:rPr>
          <w:rFonts w:ascii="Times New Roman" w:hAnsi="Times New Roman"/>
          <w:sz w:val="24"/>
          <w:szCs w:val="24"/>
        </w:rPr>
        <w:t>Section “HVAC</w:t>
      </w:r>
      <w:r w:rsidR="00C46831" w:rsidRPr="009215C5">
        <w:rPr>
          <w:rFonts w:ascii="Times New Roman" w:hAnsi="Times New Roman"/>
          <w:sz w:val="24"/>
          <w:szCs w:val="24"/>
        </w:rPr>
        <w:t xml:space="preserve"> Duct Systems and Accessories”.</w:t>
      </w:r>
    </w:p>
    <w:p w14:paraId="2D708898" w14:textId="77777777" w:rsidR="004A0175" w:rsidRPr="0095523E" w:rsidRDefault="004A0175" w:rsidP="00C46831">
      <w:pPr>
        <w:pStyle w:val="ART"/>
        <w:tabs>
          <w:tab w:val="clear" w:pos="547"/>
          <w:tab w:val="num" w:pos="720"/>
        </w:tabs>
        <w:ind w:left="720" w:hanging="720"/>
        <w:rPr>
          <w:rFonts w:ascii="Times New Roman" w:hAnsi="Times New Roman"/>
          <w:sz w:val="24"/>
          <w:szCs w:val="24"/>
        </w:rPr>
      </w:pPr>
      <w:r w:rsidRPr="0095523E">
        <w:rPr>
          <w:rFonts w:ascii="Times New Roman" w:hAnsi="Times New Roman"/>
          <w:sz w:val="24"/>
          <w:szCs w:val="24"/>
        </w:rPr>
        <w:t>ACTUATORS AND PILOT POSITIONERS</w:t>
      </w:r>
    </w:p>
    <w:p w14:paraId="2D708899" w14:textId="1903BC26" w:rsidR="004A0175" w:rsidRPr="0095523E" w:rsidRDefault="004A0175" w:rsidP="00067FBE">
      <w:pPr>
        <w:pStyle w:val="PR1"/>
        <w:tabs>
          <w:tab w:val="clear" w:pos="907"/>
          <w:tab w:val="num" w:pos="720"/>
        </w:tabs>
        <w:ind w:left="720" w:hanging="450"/>
        <w:rPr>
          <w:rFonts w:ascii="Times New Roman" w:hAnsi="Times New Roman"/>
          <w:sz w:val="24"/>
          <w:szCs w:val="24"/>
        </w:rPr>
      </w:pPr>
      <w:r w:rsidRPr="0095523E">
        <w:rPr>
          <w:rFonts w:ascii="Times New Roman" w:hAnsi="Times New Roman"/>
          <w:sz w:val="24"/>
          <w:szCs w:val="24"/>
        </w:rPr>
        <w:t xml:space="preserve">Provide actuator for each automatic damper or valve with sufficient capacity to operate damper </w:t>
      </w:r>
      <w:r w:rsidR="00AB782F">
        <w:rPr>
          <w:rFonts w:ascii="Times New Roman" w:hAnsi="Times New Roman"/>
          <w:sz w:val="24"/>
          <w:szCs w:val="24"/>
        </w:rPr>
        <w:t xml:space="preserve">or valve under all conditions. </w:t>
      </w:r>
      <w:r w:rsidRPr="0095523E">
        <w:rPr>
          <w:rFonts w:ascii="Times New Roman" w:hAnsi="Times New Roman"/>
          <w:sz w:val="24"/>
          <w:szCs w:val="24"/>
        </w:rPr>
        <w:t>Select actuators to provide tight shut-off against maximum system temperat</w:t>
      </w:r>
      <w:r w:rsidR="00AB782F">
        <w:rPr>
          <w:rFonts w:ascii="Times New Roman" w:hAnsi="Times New Roman"/>
          <w:sz w:val="24"/>
          <w:szCs w:val="24"/>
        </w:rPr>
        <w:t xml:space="preserve">ures and pressure encountered. </w:t>
      </w:r>
      <w:r w:rsidRPr="0095523E">
        <w:rPr>
          <w:rFonts w:ascii="Times New Roman" w:hAnsi="Times New Roman"/>
          <w:sz w:val="24"/>
          <w:szCs w:val="24"/>
        </w:rPr>
        <w:t xml:space="preserve">Each actuator shall be full-modulating or two-position type as required or </w:t>
      </w:r>
      <w:r w:rsidR="009215C5" w:rsidRPr="0095523E">
        <w:rPr>
          <w:rFonts w:ascii="Times New Roman" w:hAnsi="Times New Roman"/>
          <w:sz w:val="24"/>
          <w:szCs w:val="24"/>
        </w:rPr>
        <w:t>specified and</w:t>
      </w:r>
      <w:r w:rsidRPr="0095523E">
        <w:rPr>
          <w:rFonts w:ascii="Times New Roman" w:hAnsi="Times New Roman"/>
          <w:sz w:val="24"/>
          <w:szCs w:val="24"/>
        </w:rPr>
        <w:t xml:space="preserve"> shall be provided with spring-return for fail open or fail closed position for fire, freeze, moisture, occupant safety, </w:t>
      </w:r>
      <w:r w:rsidRPr="0095523E">
        <w:rPr>
          <w:rFonts w:ascii="Times New Roman" w:hAnsi="Times New Roman"/>
          <w:sz w:val="24"/>
          <w:szCs w:val="24"/>
        </w:rPr>
        <w:lastRenderedPageBreak/>
        <w:t>equipment protection, heating or cooling system protection on power interruption as indicated and/or as required.</w:t>
      </w:r>
    </w:p>
    <w:p w14:paraId="2D70889A" w14:textId="77777777" w:rsidR="004A0175" w:rsidRPr="0095523E" w:rsidRDefault="004A0175" w:rsidP="00067FBE">
      <w:pPr>
        <w:pStyle w:val="PR1"/>
        <w:tabs>
          <w:tab w:val="clear" w:pos="907"/>
          <w:tab w:val="num" w:pos="720"/>
        </w:tabs>
        <w:ind w:left="720" w:hanging="450"/>
        <w:rPr>
          <w:rFonts w:ascii="Times New Roman" w:hAnsi="Times New Roman"/>
          <w:sz w:val="24"/>
          <w:szCs w:val="24"/>
        </w:rPr>
      </w:pPr>
      <w:r w:rsidRPr="0095523E">
        <w:rPr>
          <w:rFonts w:ascii="Times New Roman" w:hAnsi="Times New Roman"/>
          <w:sz w:val="24"/>
          <w:szCs w:val="24"/>
        </w:rPr>
        <w:t>Where sequencing of valves or dampers is required for pneumatic systems, such sequencing shall be accomplished by spring ranges adequate for applications to avoid both overlap of operation and simultaneous use of heating and cooling.</w:t>
      </w:r>
    </w:p>
    <w:p w14:paraId="2D70889B" w14:textId="77777777" w:rsidR="004A0175" w:rsidRPr="0095523E" w:rsidRDefault="004A0175" w:rsidP="00067FBE">
      <w:pPr>
        <w:pStyle w:val="PR1"/>
        <w:tabs>
          <w:tab w:val="clear" w:pos="907"/>
          <w:tab w:val="num" w:pos="720"/>
        </w:tabs>
        <w:ind w:left="720" w:hanging="450"/>
        <w:rPr>
          <w:rFonts w:ascii="Times New Roman" w:hAnsi="Times New Roman"/>
          <w:sz w:val="24"/>
          <w:szCs w:val="24"/>
        </w:rPr>
      </w:pPr>
      <w:r w:rsidRPr="0095523E">
        <w:rPr>
          <w:rFonts w:ascii="Times New Roman" w:hAnsi="Times New Roman"/>
          <w:sz w:val="24"/>
          <w:szCs w:val="24"/>
        </w:rPr>
        <w:t xml:space="preserve">Provide pilot positioners for pneumatic modulating valves and dampers </w:t>
      </w:r>
      <w:r w:rsidR="0027657B">
        <w:rPr>
          <w:rFonts w:ascii="Times New Roman" w:hAnsi="Times New Roman"/>
          <w:sz w:val="24"/>
          <w:szCs w:val="24"/>
        </w:rPr>
        <w:t xml:space="preserve">are proposed </w:t>
      </w:r>
      <w:r w:rsidRPr="0095523E">
        <w:rPr>
          <w:rFonts w:ascii="Times New Roman" w:hAnsi="Times New Roman"/>
          <w:sz w:val="24"/>
          <w:szCs w:val="24"/>
        </w:rPr>
        <w:t>for major equipment such as air handling unit coils, heat exchangers, convertors, major water system temperature controls, etc.</w:t>
      </w:r>
    </w:p>
    <w:p w14:paraId="2D70889C" w14:textId="77777777" w:rsidR="004A0175" w:rsidRPr="0095523E" w:rsidRDefault="004A0175" w:rsidP="00067FBE">
      <w:pPr>
        <w:pStyle w:val="PR1"/>
        <w:tabs>
          <w:tab w:val="clear" w:pos="907"/>
          <w:tab w:val="num" w:pos="720"/>
        </w:tabs>
        <w:ind w:left="720" w:hanging="450"/>
        <w:rPr>
          <w:rFonts w:ascii="Times New Roman" w:hAnsi="Times New Roman"/>
          <w:sz w:val="24"/>
          <w:szCs w:val="24"/>
        </w:rPr>
      </w:pPr>
      <w:r w:rsidRPr="0095523E">
        <w:rPr>
          <w:rFonts w:ascii="Times New Roman" w:hAnsi="Times New Roman"/>
          <w:sz w:val="24"/>
          <w:szCs w:val="24"/>
        </w:rPr>
        <w:t>Provide pilot positioners for pneumatic modulating valve and damper actuators where torque required by controlled devices exceeds 50% of torque capacity of operator.</w:t>
      </w:r>
    </w:p>
    <w:p w14:paraId="2D70889D" w14:textId="77777777" w:rsidR="004A0175" w:rsidRPr="0095523E" w:rsidRDefault="004A0175" w:rsidP="00067FBE">
      <w:pPr>
        <w:pStyle w:val="PR1"/>
        <w:tabs>
          <w:tab w:val="clear" w:pos="907"/>
          <w:tab w:val="num" w:pos="720"/>
        </w:tabs>
        <w:ind w:left="720" w:hanging="450"/>
        <w:rPr>
          <w:rFonts w:ascii="Times New Roman" w:hAnsi="Times New Roman"/>
          <w:sz w:val="24"/>
          <w:szCs w:val="24"/>
        </w:rPr>
      </w:pPr>
      <w:r w:rsidRPr="0095523E">
        <w:rPr>
          <w:rFonts w:ascii="Times New Roman" w:hAnsi="Times New Roman"/>
          <w:sz w:val="24"/>
          <w:szCs w:val="24"/>
        </w:rPr>
        <w:t>Valve and damper operating speeds shall be selected or adjusted so that actuators will remain in step with controllers without hunting, regardless of load variations.  Actuators acting in sequence with other actuators shall have adjustment of control sequence as required by operating characteristics of system.</w:t>
      </w:r>
    </w:p>
    <w:p w14:paraId="2D70889E" w14:textId="77777777" w:rsidR="004A0175" w:rsidRPr="0095523E" w:rsidRDefault="004A0175" w:rsidP="00067FBE">
      <w:pPr>
        <w:pStyle w:val="PR1"/>
        <w:tabs>
          <w:tab w:val="clear" w:pos="907"/>
          <w:tab w:val="num" w:pos="720"/>
        </w:tabs>
        <w:ind w:left="720" w:hanging="450"/>
        <w:rPr>
          <w:rFonts w:ascii="Times New Roman" w:hAnsi="Times New Roman"/>
          <w:sz w:val="24"/>
          <w:szCs w:val="24"/>
        </w:rPr>
      </w:pPr>
      <w:r w:rsidRPr="0095523E">
        <w:rPr>
          <w:rFonts w:ascii="Times New Roman" w:hAnsi="Times New Roman"/>
          <w:sz w:val="24"/>
          <w:szCs w:val="24"/>
        </w:rPr>
        <w:t xml:space="preserve">Provide speed control </w:t>
      </w:r>
      <w:r w:rsidRPr="002F2736">
        <w:rPr>
          <w:rFonts w:ascii="Times New Roman" w:hAnsi="Times New Roman"/>
          <w:sz w:val="24"/>
          <w:szCs w:val="24"/>
        </w:rPr>
        <w:t xml:space="preserve">valves for </w:t>
      </w:r>
      <w:r w:rsidR="00AB782F" w:rsidRPr="002F2736">
        <w:rPr>
          <w:rFonts w:ascii="Times New Roman" w:hAnsi="Times New Roman"/>
          <w:sz w:val="24"/>
          <w:szCs w:val="24"/>
        </w:rPr>
        <w:t>“</w:t>
      </w:r>
      <w:r w:rsidRPr="002F2736">
        <w:rPr>
          <w:rFonts w:ascii="Times New Roman" w:hAnsi="Times New Roman"/>
          <w:sz w:val="24"/>
          <w:szCs w:val="24"/>
        </w:rPr>
        <w:t>On/Off</w:t>
      </w:r>
      <w:r w:rsidR="00AB782F" w:rsidRPr="002F2736">
        <w:rPr>
          <w:rFonts w:ascii="Times New Roman" w:hAnsi="Times New Roman"/>
          <w:sz w:val="24"/>
          <w:szCs w:val="24"/>
        </w:rPr>
        <w:t>”</w:t>
      </w:r>
      <w:r w:rsidRPr="002F2736">
        <w:rPr>
          <w:rFonts w:ascii="Times New Roman" w:hAnsi="Times New Roman"/>
          <w:sz w:val="24"/>
          <w:szCs w:val="24"/>
        </w:rPr>
        <w:t xml:space="preserve"> actuators</w:t>
      </w:r>
      <w:r w:rsidRPr="0095523E">
        <w:rPr>
          <w:rFonts w:ascii="Times New Roman" w:hAnsi="Times New Roman"/>
          <w:sz w:val="24"/>
          <w:szCs w:val="24"/>
        </w:rPr>
        <w:t xml:space="preserve"> for adjustment of actuator speed to prevent water hammer or excessive stress on large valves and dampers.</w:t>
      </w:r>
    </w:p>
    <w:p w14:paraId="2D70889F" w14:textId="77777777" w:rsidR="004A0175" w:rsidRPr="0095523E" w:rsidRDefault="004A0175" w:rsidP="00067FBE">
      <w:pPr>
        <w:pStyle w:val="PR1"/>
        <w:tabs>
          <w:tab w:val="clear" w:pos="907"/>
          <w:tab w:val="num" w:pos="720"/>
        </w:tabs>
        <w:ind w:left="720" w:hanging="450"/>
        <w:rPr>
          <w:rFonts w:ascii="Times New Roman" w:hAnsi="Times New Roman"/>
          <w:sz w:val="24"/>
          <w:szCs w:val="24"/>
        </w:rPr>
      </w:pPr>
      <w:r w:rsidRPr="0095523E">
        <w:rPr>
          <w:rFonts w:ascii="Times New Roman" w:hAnsi="Times New Roman"/>
          <w:sz w:val="24"/>
          <w:szCs w:val="24"/>
        </w:rPr>
        <w:t>Provide proper linkage and brackets for mounting and attaching actuators to devices.  Design mounting and/or support to provide no more than 5% hysteresis in either direction (actual movement of valve stem or damper shaft versus ideal movement) due to deflection of actuator mounting.</w:t>
      </w:r>
    </w:p>
    <w:p w14:paraId="2D7088A0" w14:textId="77777777" w:rsidR="004A0175" w:rsidRPr="0095523E" w:rsidRDefault="004A0175" w:rsidP="00067FBE">
      <w:pPr>
        <w:pStyle w:val="PR1"/>
        <w:tabs>
          <w:tab w:val="clear" w:pos="907"/>
          <w:tab w:val="num" w:pos="720"/>
        </w:tabs>
        <w:ind w:left="720" w:hanging="450"/>
        <w:rPr>
          <w:rFonts w:ascii="Times New Roman" w:hAnsi="Times New Roman"/>
          <w:sz w:val="24"/>
          <w:szCs w:val="24"/>
        </w:rPr>
      </w:pPr>
      <w:r w:rsidRPr="0095523E">
        <w:rPr>
          <w:rFonts w:ascii="Times New Roman" w:hAnsi="Times New Roman"/>
          <w:sz w:val="24"/>
          <w:szCs w:val="24"/>
        </w:rPr>
        <w:t>Multiple damper sections shall be connected together via jackshaft or other coupling device, not by internal pinned connections at the blade shafts of individual damper sections.  Where multiple damper sections are connected together via jackshaft or other coupling device, damper actuators shall be mounted directly to the jackshaft or other coupling device for operating damper sections.  For instances where the damper actuator cannot be mounted to the jackshaft or other coupling device, damper actuators shall be provided for each damper section. </w:t>
      </w:r>
    </w:p>
    <w:p w14:paraId="2D7088A1" w14:textId="77777777" w:rsidR="004A0175" w:rsidRPr="0095523E" w:rsidRDefault="004A0175" w:rsidP="00067FBE">
      <w:pPr>
        <w:pStyle w:val="PR1"/>
        <w:tabs>
          <w:tab w:val="clear" w:pos="907"/>
          <w:tab w:val="num" w:pos="720"/>
        </w:tabs>
        <w:ind w:left="720" w:hanging="450"/>
        <w:rPr>
          <w:rFonts w:ascii="Times New Roman" w:hAnsi="Times New Roman"/>
          <w:sz w:val="24"/>
          <w:szCs w:val="24"/>
        </w:rPr>
      </w:pPr>
      <w:r w:rsidRPr="0095523E">
        <w:rPr>
          <w:rFonts w:ascii="Times New Roman" w:hAnsi="Times New Roman"/>
          <w:sz w:val="24"/>
          <w:szCs w:val="24"/>
        </w:rPr>
        <w:t>Calibrate position feedback potentiometers, where specified, with range and gain factors as required for proper operation per manufacturer's recommendations.</w:t>
      </w:r>
    </w:p>
    <w:p w14:paraId="2D7088A2" w14:textId="77777777" w:rsidR="00052B56" w:rsidRPr="004234FD" w:rsidRDefault="00052B56">
      <w:pPr>
        <w:pStyle w:val="EOS"/>
        <w:keepNext/>
        <w:rPr>
          <w:rFonts w:ascii="Times New Roman" w:hAnsi="Times New Roman"/>
          <w:b w:val="0"/>
          <w:sz w:val="24"/>
          <w:szCs w:val="24"/>
        </w:rPr>
      </w:pPr>
      <w:r w:rsidRPr="004234FD">
        <w:rPr>
          <w:rFonts w:ascii="Times New Roman" w:hAnsi="Times New Roman"/>
          <w:b w:val="0"/>
          <w:sz w:val="24"/>
          <w:szCs w:val="24"/>
        </w:rPr>
        <w:t>END OF SECTION</w:t>
      </w:r>
      <w:r w:rsidR="004234FD" w:rsidRPr="004234FD">
        <w:rPr>
          <w:rFonts w:ascii="Times New Roman" w:hAnsi="Times New Roman"/>
          <w:b w:val="0"/>
          <w:sz w:val="24"/>
          <w:szCs w:val="24"/>
        </w:rPr>
        <w:t xml:space="preserve"> 23090</w:t>
      </w:r>
      <w:r w:rsidR="00D25508">
        <w:rPr>
          <w:rFonts w:ascii="Times New Roman" w:hAnsi="Times New Roman"/>
          <w:b w:val="0"/>
          <w:sz w:val="24"/>
          <w:szCs w:val="24"/>
        </w:rPr>
        <w:t>2</w:t>
      </w:r>
    </w:p>
    <w:p w14:paraId="2D7088A3" w14:textId="77777777" w:rsidR="00052B56" w:rsidRPr="002A5511" w:rsidRDefault="00052B56" w:rsidP="00217810">
      <w:pPr>
        <w:pStyle w:val="EOS"/>
        <w:jc w:val="left"/>
        <w:rPr>
          <w:rFonts w:ascii="Times New Roman" w:hAnsi="Times New Roman"/>
          <w:sz w:val="24"/>
          <w:szCs w:val="24"/>
        </w:rPr>
      </w:pPr>
    </w:p>
    <w:sectPr w:rsidR="00052B56" w:rsidRPr="002A5511" w:rsidSect="00CE5D51">
      <w:headerReference w:type="default" r:id="rId11"/>
      <w:footerReference w:type="default" r:id="rId12"/>
      <w:endnotePr>
        <w:numFmt w:val="decimal"/>
      </w:endnotePr>
      <w:pgSz w:w="12240" w:h="15840" w:code="1"/>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CF475D" w14:textId="77777777" w:rsidR="001E065F" w:rsidRDefault="001E065F">
      <w:r>
        <w:separator/>
      </w:r>
    </w:p>
  </w:endnote>
  <w:endnote w:type="continuationSeparator" w:id="0">
    <w:p w14:paraId="0B66D53B" w14:textId="77777777" w:rsidR="001E065F" w:rsidRDefault="001E06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7088AC" w14:textId="77777777" w:rsidR="007331FD" w:rsidRPr="006232F3" w:rsidRDefault="007331FD" w:rsidP="0085332A">
    <w:pPr>
      <w:pBdr>
        <w:bottom w:val="single" w:sz="4" w:space="0" w:color="auto"/>
      </w:pBdr>
      <w:spacing w:before="0" w:line="240" w:lineRule="exact"/>
      <w:rPr>
        <w:rFonts w:ascii="Times New Roman" w:hAnsi="Times New Roman"/>
        <w:sz w:val="24"/>
        <w:szCs w:val="24"/>
      </w:rPr>
    </w:pPr>
  </w:p>
  <w:p w14:paraId="2D7088AD" w14:textId="77777777" w:rsidR="007331FD" w:rsidRPr="00C119AF" w:rsidRDefault="007331FD" w:rsidP="0085332A">
    <w:pPr>
      <w:tabs>
        <w:tab w:val="center" w:pos="4680"/>
        <w:tab w:val="right" w:pos="9360"/>
      </w:tabs>
      <w:rPr>
        <w:rFonts w:ascii="Times New Roman" w:hAnsi="Times New Roman"/>
        <w:b/>
        <w:sz w:val="24"/>
        <w:szCs w:val="24"/>
      </w:rPr>
    </w:pPr>
    <w:r w:rsidRPr="00C119AF">
      <w:rPr>
        <w:rFonts w:ascii="Times New Roman" w:hAnsi="Times New Roman"/>
        <w:b/>
        <w:sz w:val="24"/>
        <w:szCs w:val="24"/>
      </w:rPr>
      <w:t xml:space="preserve">CONTROL </w:t>
    </w:r>
    <w:r w:rsidR="00C230E1">
      <w:rPr>
        <w:rFonts w:ascii="Times New Roman" w:hAnsi="Times New Roman"/>
        <w:b/>
        <w:sz w:val="24"/>
        <w:szCs w:val="24"/>
      </w:rPr>
      <w:t>VALVES AND DAMPERS</w:t>
    </w:r>
    <w:r w:rsidRPr="00C119AF">
      <w:rPr>
        <w:rFonts w:ascii="Times New Roman" w:hAnsi="Times New Roman"/>
        <w:b/>
        <w:sz w:val="24"/>
        <w:szCs w:val="24"/>
      </w:rPr>
      <w:tab/>
    </w:r>
    <w:r w:rsidRPr="00C119AF">
      <w:rPr>
        <w:rFonts w:ascii="Times New Roman" w:hAnsi="Times New Roman"/>
        <w:b/>
        <w:sz w:val="24"/>
        <w:szCs w:val="24"/>
      </w:rPr>
      <w:tab/>
      <w:t>23090</w:t>
    </w:r>
    <w:r w:rsidR="00C230E1">
      <w:rPr>
        <w:rFonts w:ascii="Times New Roman" w:hAnsi="Times New Roman"/>
        <w:b/>
        <w:sz w:val="24"/>
        <w:szCs w:val="24"/>
      </w:rPr>
      <w:t>2</w:t>
    </w:r>
    <w:r w:rsidRPr="00C119AF">
      <w:rPr>
        <w:rFonts w:ascii="Times New Roman" w:hAnsi="Times New Roman"/>
        <w:b/>
        <w:sz w:val="24"/>
        <w:szCs w:val="24"/>
      </w:rPr>
      <w:t xml:space="preserve"> - </w:t>
    </w:r>
    <w:r w:rsidR="00D45B32" w:rsidRPr="00C119AF">
      <w:rPr>
        <w:rFonts w:ascii="Times New Roman" w:hAnsi="Times New Roman"/>
        <w:b/>
        <w:sz w:val="24"/>
        <w:szCs w:val="24"/>
      </w:rPr>
      <w:fldChar w:fldCharType="begin"/>
    </w:r>
    <w:r w:rsidRPr="00C119AF">
      <w:rPr>
        <w:rFonts w:ascii="Times New Roman" w:hAnsi="Times New Roman"/>
        <w:b/>
        <w:sz w:val="24"/>
        <w:szCs w:val="24"/>
      </w:rPr>
      <w:instrText xml:space="preserve">PAGE </w:instrText>
    </w:r>
    <w:r w:rsidR="00D45B32" w:rsidRPr="00C119AF">
      <w:rPr>
        <w:rFonts w:ascii="Times New Roman" w:hAnsi="Times New Roman"/>
        <w:b/>
        <w:sz w:val="24"/>
        <w:szCs w:val="24"/>
      </w:rPr>
      <w:fldChar w:fldCharType="separate"/>
    </w:r>
    <w:r w:rsidR="002D66E4">
      <w:rPr>
        <w:rFonts w:ascii="Times New Roman" w:hAnsi="Times New Roman"/>
        <w:b/>
        <w:noProof/>
        <w:sz w:val="24"/>
        <w:szCs w:val="24"/>
      </w:rPr>
      <w:t>1</w:t>
    </w:r>
    <w:r w:rsidR="00D45B32" w:rsidRPr="00C119AF">
      <w:rPr>
        <w:rFonts w:ascii="Times New Roman" w:hAnsi="Times New Roman"/>
        <w:b/>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9A4241" w14:textId="77777777" w:rsidR="001E065F" w:rsidRDefault="001E065F">
      <w:r>
        <w:separator/>
      </w:r>
    </w:p>
  </w:footnote>
  <w:footnote w:type="continuationSeparator" w:id="0">
    <w:p w14:paraId="5F10D245" w14:textId="77777777" w:rsidR="001E065F" w:rsidRDefault="001E06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7088A8" w14:textId="77777777" w:rsidR="00AC4C8D" w:rsidRPr="00AC4C8D" w:rsidRDefault="00AC4C8D" w:rsidP="00E046DE">
    <w:pPr>
      <w:pStyle w:val="Header"/>
      <w:spacing w:before="0"/>
      <w:rPr>
        <w:rFonts w:ascii="Times New Roman" w:hAnsi="Times New Roman"/>
        <w:sz w:val="24"/>
        <w:szCs w:val="24"/>
      </w:rPr>
    </w:pPr>
    <w:r w:rsidRPr="00AC4C8D">
      <w:rPr>
        <w:rFonts w:ascii="Times New Roman" w:hAnsi="Times New Roman"/>
        <w:sz w:val="24"/>
        <w:szCs w:val="24"/>
      </w:rPr>
      <w:t>University of Maryland, Baltimore</w:t>
    </w:r>
  </w:p>
  <w:p w14:paraId="2D7088A9" w14:textId="77777777" w:rsidR="00AC4C8D" w:rsidRPr="00AC4C8D" w:rsidRDefault="00AC4C8D" w:rsidP="00E046DE">
    <w:pPr>
      <w:pStyle w:val="Header"/>
      <w:tabs>
        <w:tab w:val="clear" w:pos="8640"/>
        <w:tab w:val="right" w:pos="9360"/>
      </w:tabs>
      <w:spacing w:before="0"/>
      <w:rPr>
        <w:rFonts w:ascii="Times New Roman" w:hAnsi="Times New Roman"/>
        <w:sz w:val="24"/>
        <w:szCs w:val="24"/>
      </w:rPr>
    </w:pPr>
    <w:r w:rsidRPr="00AC4C8D">
      <w:rPr>
        <w:rFonts w:ascii="Times New Roman" w:hAnsi="Times New Roman"/>
        <w:color w:val="0070C0"/>
        <w:sz w:val="24"/>
        <w:szCs w:val="24"/>
      </w:rPr>
      <w:t>Bressler Research Building – Seventh Floor Renovation</w:t>
    </w:r>
    <w:r w:rsidRPr="00AC4C8D">
      <w:rPr>
        <w:rFonts w:ascii="Times New Roman" w:hAnsi="Times New Roman"/>
        <w:sz w:val="24"/>
        <w:szCs w:val="24"/>
      </w:rPr>
      <w:tab/>
      <w:t xml:space="preserve">    Project No: </w:t>
    </w:r>
    <w:r w:rsidRPr="00AC4C8D">
      <w:rPr>
        <w:rFonts w:ascii="Times New Roman" w:hAnsi="Times New Roman"/>
        <w:color w:val="0070C0"/>
        <w:sz w:val="24"/>
        <w:szCs w:val="24"/>
      </w:rPr>
      <w:t>10-357</w:t>
    </w:r>
  </w:p>
  <w:p w14:paraId="2D7088AA" w14:textId="77777777" w:rsidR="00AC4C8D" w:rsidRPr="00AC4C8D" w:rsidRDefault="00AC4C8D" w:rsidP="00E046DE">
    <w:pPr>
      <w:pStyle w:val="Header"/>
      <w:tabs>
        <w:tab w:val="clear" w:pos="8640"/>
        <w:tab w:val="right" w:pos="9360"/>
      </w:tabs>
      <w:spacing w:before="0"/>
      <w:rPr>
        <w:rFonts w:ascii="Times New Roman" w:hAnsi="Times New Roman"/>
        <w:sz w:val="24"/>
        <w:szCs w:val="24"/>
      </w:rPr>
    </w:pPr>
    <w:r w:rsidRPr="00AC4C8D">
      <w:rPr>
        <w:rFonts w:ascii="Times New Roman" w:hAnsi="Times New Roman"/>
        <w:color w:val="0070C0"/>
        <w:sz w:val="24"/>
        <w:szCs w:val="24"/>
      </w:rPr>
      <w:t>95% Construction Document</w:t>
    </w:r>
    <w:r w:rsidRPr="00AC4C8D">
      <w:rPr>
        <w:rFonts w:ascii="Times New Roman" w:hAnsi="Times New Roman"/>
        <w:sz w:val="24"/>
        <w:szCs w:val="24"/>
      </w:rPr>
      <w:t xml:space="preserve"> Submission Phase </w:t>
    </w:r>
    <w:r w:rsidRPr="00AC4C8D">
      <w:rPr>
        <w:rFonts w:ascii="Times New Roman" w:hAnsi="Times New Roman"/>
        <w:sz w:val="24"/>
        <w:szCs w:val="24"/>
      </w:rPr>
      <w:tab/>
      <w:t xml:space="preserve">     </w:t>
    </w:r>
    <w:r w:rsidRPr="00AC4C8D">
      <w:rPr>
        <w:rFonts w:ascii="Times New Roman" w:hAnsi="Times New Roman"/>
        <w:color w:val="0070C0"/>
        <w:sz w:val="24"/>
        <w:szCs w:val="24"/>
      </w:rPr>
      <w:t>March 11, 2011</w:t>
    </w:r>
  </w:p>
  <w:p w14:paraId="2D7088AB" w14:textId="7533855E" w:rsidR="00E22585" w:rsidRPr="00E22585" w:rsidRDefault="000A4A9F" w:rsidP="00E22585">
    <w:pPr>
      <w:tabs>
        <w:tab w:val="center" w:pos="4680"/>
        <w:tab w:val="right" w:pos="9360"/>
      </w:tabs>
      <w:spacing w:before="0"/>
      <w:rPr>
        <w:rFonts w:ascii="Times New Roman" w:hAnsi="Times New Roman"/>
        <w:sz w:val="24"/>
        <w:szCs w:val="24"/>
      </w:rPr>
    </w:pPr>
    <w:r>
      <w:rPr>
        <w:noProof/>
      </w:rPr>
      <mc:AlternateContent>
        <mc:Choice Requires="wps">
          <w:drawing>
            <wp:anchor distT="4294967294" distB="4294967294" distL="114300" distR="114300" simplePos="0" relativeHeight="251659264" behindDoc="0" locked="0" layoutInCell="1" allowOverlap="1" wp14:anchorId="2D7088AE" wp14:editId="1B10C3F4">
              <wp:simplePos x="0" y="0"/>
              <wp:positionH relativeFrom="column">
                <wp:posOffset>-13335</wp:posOffset>
              </wp:positionH>
              <wp:positionV relativeFrom="paragraph">
                <wp:posOffset>22859</wp:posOffset>
              </wp:positionV>
              <wp:extent cx="5975985" cy="0"/>
              <wp:effectExtent l="0" t="0" r="0" b="0"/>
              <wp:wrapNone/>
              <wp:docPr id="2"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759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601B0A9" id="_x0000_t32" coordsize="21600,21600" o:spt="32" o:oned="t" path="m,l21600,21600e" filled="f">
              <v:path arrowok="t" fillok="f" o:connecttype="none"/>
              <o:lock v:ext="edit" shapetype="t"/>
            </v:shapetype>
            <v:shape id="Straight Arrow Connector 1" o:spid="_x0000_s1026" type="#_x0000_t32" alt="&quot;&quot;" style="position:absolute;margin-left:-1.05pt;margin-top:1.8pt;width:470.55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7nvxuAEAAFYDAAAOAAAAZHJzL2Uyb0RvYy54bWysU8Fu2zAMvQ/YPwi6L04CeGuMOD2k6y7d&#10;FqDdBzCSbAuTRYFU4uTvJ6lJVmy3YT4IlEg+Pj7S6/vT6MTREFv0rVzM5lIYr1Bb37fyx8vjhzsp&#10;OILX4NCbVp4Ny/vN+3frKTRmiQM6bUgkEM/NFFo5xBiaqmI1mBF4hsH45OyQRojpSn2lCaaEPrpq&#10;OZ9/rCYkHQiVYU6vD69OuSn4XWdU/N51bKJwrUzcYjmpnPt8Vps1ND1BGKy60IB/YDGC9anoDeoB&#10;IogD2b+gRqsIGbs4UzhW2HVWmdJD6mYx/6Ob5wGCKb0kcTjcZOL/B6u+Hbd+R5m6Ovnn8ITqJwuP&#10;2wF8bwqBl3NIg1tkqaopcHNLyRcOOxL76SvqFAOHiEWFU0djhkz9iVMR+3wT25yiUOmxXn2qV3e1&#10;FOrqq6C5Jgbi+MXgKLLRSo4Eth/iFr1PI0ValDJwfOKYaUFzTchVPT5a58pknRdTK1f1si4JjM7q&#10;7MxhTP1+60gcIe9G+UqPyfM2jPDgdQEbDOjPFzuCda92Ku78RZqsRl49bvaozzu6SpaGV1heFi1v&#10;x9t7yf79O2x+AQAA//8DAFBLAwQUAAYACAAAACEAnlypZdsAAAAGAQAADwAAAGRycy9kb3ducmV2&#10;LnhtbEyPQW+CQBSE7yb9D5tn0ovRBUxNQRZjmvTQY9Wk15V9BZR9S9hFqL++r720x8lMZr7Jd5Nt&#10;xQ173zhSEK8iEEilMw1VCk7H1+UzCB80Gd06QgVf6GFXPMxynRk30jveDqESXEI+0wrqELpMSl/W&#10;aLVfuQ6JvU/XWx1Y9pU0vR653LYyiaKNtLohXqh1hy81ltfDYBWgH57iaJ/a6vR2Hxcfyf0ydkel&#10;HufTfgsi4BT+wvCDz+hQMNPZDWS8aBUsk5iTCtYbEGyn65SvnX+1LHL5H7/4BgAA//8DAFBLAQIt&#10;ABQABgAIAAAAIQC2gziS/gAAAOEBAAATAAAAAAAAAAAAAAAAAAAAAABbQ29udGVudF9UeXBlc10u&#10;eG1sUEsBAi0AFAAGAAgAAAAhADj9If/WAAAAlAEAAAsAAAAAAAAAAAAAAAAALwEAAF9yZWxzLy5y&#10;ZWxzUEsBAi0AFAAGAAgAAAAhACnue/G4AQAAVgMAAA4AAAAAAAAAAAAAAAAALgIAAGRycy9lMm9E&#10;b2MueG1sUEsBAi0AFAAGAAgAAAAhAJ5cqWXbAAAABgEAAA8AAAAAAAAAAAAAAAAAEgQAAGRycy9k&#10;b3ducmV2LnhtbFBLBQYAAAAABAAEAPMAAAAaBQ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CBDC6B1E"/>
    <w:lvl w:ilvl="0">
      <w:start w:val="1"/>
      <w:numFmt w:val="decimal"/>
      <w:pStyle w:val="PRT"/>
      <w:suff w:val="nothing"/>
      <w:lvlText w:val="PART %1 - "/>
      <w:lvlJc w:val="left"/>
      <w:pPr>
        <w:ind w:left="0" w:firstLine="0"/>
      </w:pPr>
      <w:rPr>
        <w:rFonts w:cs="Times New Roman" w:hint="default"/>
        <w:b/>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ART"/>
      <w:lvlText w:val="%1.%2"/>
      <w:lvlJc w:val="left"/>
      <w:pPr>
        <w:tabs>
          <w:tab w:val="num" w:pos="547"/>
        </w:tabs>
        <w:ind w:left="547" w:hanging="547"/>
      </w:pPr>
      <w:rPr>
        <w:rFonts w:ascii="Times New Roman" w:hAnsi="Times New Roman" w:cs="Times New Roman" w:hint="default"/>
        <w:b w:val="0"/>
        <w:i w:val="0"/>
        <w:color w:val="auto"/>
        <w:sz w:val="24"/>
        <w:szCs w:val="24"/>
        <w:u w:val="none"/>
      </w:rPr>
    </w:lvl>
    <w:lvl w:ilvl="2">
      <w:start w:val="1"/>
      <w:numFmt w:val="upperLetter"/>
      <w:pStyle w:val="PR1"/>
      <w:lvlText w:val="%3."/>
      <w:lvlJc w:val="left"/>
      <w:pPr>
        <w:tabs>
          <w:tab w:val="num" w:pos="907"/>
        </w:tabs>
        <w:ind w:left="907" w:hanging="360"/>
      </w:pPr>
      <w:rPr>
        <w:rFonts w:ascii="Times New Roman" w:hAnsi="Times New Roman" w:cs="Times New Roman" w:hint="default"/>
        <w:b w:val="0"/>
        <w:i w:val="0"/>
        <w:color w:val="auto"/>
        <w:sz w:val="24"/>
        <w:szCs w:val="24"/>
        <w:u w:val="none"/>
      </w:rPr>
    </w:lvl>
    <w:lvl w:ilvl="3">
      <w:start w:val="1"/>
      <w:numFmt w:val="decimal"/>
      <w:pStyle w:val="PR2"/>
      <w:lvlText w:val="%4."/>
      <w:lvlJc w:val="left"/>
      <w:pPr>
        <w:tabs>
          <w:tab w:val="num" w:pos="1080"/>
        </w:tabs>
        <w:ind w:left="1080" w:hanging="360"/>
      </w:pPr>
      <w:rPr>
        <w:rFonts w:ascii="Times New Roman" w:hAnsi="Times New Roman" w:cs="Times New Roman" w:hint="default"/>
        <w:b w:val="0"/>
        <w:i w:val="0"/>
        <w:color w:val="auto"/>
        <w:sz w:val="24"/>
        <w:szCs w:val="24"/>
      </w:rPr>
    </w:lvl>
    <w:lvl w:ilvl="4">
      <w:start w:val="1"/>
      <w:numFmt w:val="lowerLetter"/>
      <w:pStyle w:val="PR3"/>
      <w:lvlText w:val="%5."/>
      <w:lvlJc w:val="left"/>
      <w:pPr>
        <w:tabs>
          <w:tab w:val="num" w:pos="1699"/>
        </w:tabs>
        <w:ind w:left="1699" w:hanging="432"/>
      </w:pPr>
      <w:rPr>
        <w:rFonts w:ascii="Times New Roman" w:hAnsi="Times New Roman" w:cs="Times New Roman" w:hint="default"/>
        <w:b w:val="0"/>
        <w:i w:val="0"/>
        <w:color w:val="auto"/>
        <w:sz w:val="24"/>
        <w:szCs w:val="24"/>
      </w:rPr>
    </w:lvl>
    <w:lvl w:ilvl="5">
      <w:start w:val="1"/>
      <w:numFmt w:val="decimal"/>
      <w:pStyle w:val="PR4"/>
      <w:lvlText w:val="%6)."/>
      <w:lvlJc w:val="left"/>
      <w:pPr>
        <w:tabs>
          <w:tab w:val="num" w:pos="2059"/>
        </w:tabs>
        <w:ind w:left="2059" w:hanging="360"/>
      </w:pPr>
      <w:rPr>
        <w:rFonts w:ascii="Times New Roman" w:hAnsi="Times New Roman" w:cs="Times New Roman" w:hint="default"/>
        <w:b w:val="0"/>
        <w:i w:val="0"/>
        <w:color w:val="auto"/>
        <w:sz w:val="24"/>
        <w:szCs w:val="24"/>
      </w:rPr>
    </w:lvl>
    <w:lvl w:ilvl="6">
      <w:start w:val="1"/>
      <w:numFmt w:val="lowerLetter"/>
      <w:pStyle w:val="PR5"/>
      <w:lvlText w:val="%7)."/>
      <w:lvlJc w:val="left"/>
      <w:pPr>
        <w:tabs>
          <w:tab w:val="num" w:pos="2419"/>
        </w:tabs>
        <w:ind w:left="2419" w:hanging="360"/>
      </w:pPr>
      <w:rPr>
        <w:rFonts w:hint="default"/>
      </w:rPr>
    </w:lvl>
    <w:lvl w:ilvl="7">
      <w:start w:val="1"/>
      <w:numFmt w:val="lowerLetter"/>
      <w:lvlText w:val="%8"/>
      <w:lvlJc w:val="left"/>
      <w:pPr>
        <w:tabs>
          <w:tab w:val="num" w:pos="144"/>
        </w:tabs>
        <w:ind w:left="144" w:firstLine="0"/>
      </w:pPr>
      <w:rPr>
        <w:rFonts w:hint="default"/>
      </w:rPr>
    </w:lvl>
    <w:lvl w:ilvl="8">
      <w:start w:val="1"/>
      <w:numFmt w:val="decimal"/>
      <w:lvlText w:val=""/>
      <w:lvlJc w:val="left"/>
      <w:pPr>
        <w:tabs>
          <w:tab w:val="num" w:pos="144"/>
        </w:tabs>
        <w:ind w:left="144" w:firstLine="0"/>
      </w:pPr>
      <w:rPr>
        <w:rFonts w:hint="default"/>
      </w:rPr>
    </w:lvl>
  </w:abstractNum>
  <w:abstractNum w:abstractNumId="1" w15:restartNumberingAfterBreak="0">
    <w:nsid w:val="002365AA"/>
    <w:multiLevelType w:val="multilevel"/>
    <w:tmpl w:val="9EEC532A"/>
    <w:lvl w:ilvl="0">
      <w:start w:val="1"/>
      <w:numFmt w:val="decimal"/>
      <w:lvlText w:val="2.%1"/>
      <w:lvlJc w:val="left"/>
      <w:pPr>
        <w:tabs>
          <w:tab w:val="num" w:pos="1170"/>
        </w:tabs>
        <w:ind w:left="1170" w:hanging="720"/>
      </w:pPr>
      <w:rPr>
        <w:rFonts w:ascii="Times New Roman" w:hAnsi="Times New Roman" w:hint="default"/>
        <w:b w:val="0"/>
        <w:i w:val="0"/>
        <w:sz w:val="24"/>
      </w:rPr>
    </w:lvl>
    <w:lvl w:ilvl="1">
      <w:start w:val="1"/>
      <w:numFmt w:val="upperLetter"/>
      <w:lvlText w:val="%2."/>
      <w:lvlJc w:val="left"/>
      <w:pPr>
        <w:tabs>
          <w:tab w:val="num" w:pos="1170"/>
        </w:tabs>
        <w:ind w:left="1170" w:hanging="720"/>
      </w:pPr>
      <w:rPr>
        <w:rFonts w:ascii="Times New Roman" w:hAnsi="Times New Roman" w:hint="default"/>
        <w:b w:val="0"/>
        <w:i w:val="0"/>
        <w:color w:val="auto"/>
        <w:sz w:val="24"/>
      </w:rPr>
    </w:lvl>
    <w:lvl w:ilvl="2">
      <w:start w:val="1"/>
      <w:numFmt w:val="decimal"/>
      <w:lvlText w:val="%3."/>
      <w:lvlJc w:val="left"/>
      <w:pPr>
        <w:tabs>
          <w:tab w:val="num" w:pos="1620"/>
        </w:tabs>
        <w:ind w:left="1620" w:hanging="720"/>
      </w:pPr>
      <w:rPr>
        <w:rFonts w:ascii="Times New Roman" w:hAnsi="Times New Roman" w:hint="default"/>
        <w:b w:val="0"/>
        <w:i w:val="0"/>
        <w:sz w:val="24"/>
      </w:rPr>
    </w:lvl>
    <w:lvl w:ilvl="3">
      <w:start w:val="1"/>
      <w:numFmt w:val="lowerLetter"/>
      <w:lvlText w:val="%4."/>
      <w:lvlJc w:val="left"/>
      <w:pPr>
        <w:tabs>
          <w:tab w:val="num" w:pos="2160"/>
        </w:tabs>
        <w:ind w:left="2160" w:hanging="720"/>
      </w:pPr>
      <w:rPr>
        <w:rFonts w:ascii="Times New Roman" w:hAnsi="Times New Roman" w:hint="default"/>
        <w:b w:val="0"/>
        <w:i w:val="0"/>
        <w:sz w:val="24"/>
      </w:rPr>
    </w:lvl>
    <w:lvl w:ilvl="4">
      <w:start w:val="1"/>
      <w:numFmt w:val="decimal"/>
      <w:lvlText w:val="%5)"/>
      <w:lvlJc w:val="left"/>
      <w:pPr>
        <w:tabs>
          <w:tab w:val="num" w:pos="3600"/>
        </w:tabs>
        <w:ind w:left="3600" w:hanging="720"/>
      </w:pPr>
      <w:rPr>
        <w:rFonts w:ascii="Times New Roman" w:hAnsi="Times New Roman" w:hint="default"/>
        <w:b w:val="0"/>
        <w:i w:val="0"/>
        <w:sz w:val="24"/>
      </w:rPr>
    </w:lvl>
    <w:lvl w:ilvl="5">
      <w:start w:val="1"/>
      <w:numFmt w:val="lowerLetter"/>
      <w:lvlText w:val="%6)"/>
      <w:lvlJc w:val="left"/>
      <w:pPr>
        <w:tabs>
          <w:tab w:val="num" w:pos="4320"/>
        </w:tabs>
        <w:ind w:left="4320" w:hanging="720"/>
      </w:pPr>
      <w:rPr>
        <w:rFonts w:ascii="Times New Roman" w:hAnsi="Times New Roman" w:hint="default"/>
        <w:b w:val="0"/>
        <w:i w:val="0"/>
        <w:sz w:val="24"/>
      </w:rPr>
    </w:lvl>
    <w:lvl w:ilvl="6">
      <w:start w:val="1"/>
      <w:numFmt w:val="decimal"/>
      <w:lvlText w:val="(%7)"/>
      <w:lvlJc w:val="left"/>
      <w:pPr>
        <w:tabs>
          <w:tab w:val="num" w:pos="5040"/>
        </w:tabs>
        <w:ind w:left="5040" w:hanging="720"/>
      </w:pPr>
      <w:rPr>
        <w:rFonts w:ascii="Times New Roman" w:hAnsi="Times New Roman" w:hint="default"/>
        <w:b w:val="0"/>
        <w:i w:val="0"/>
        <w:sz w:val="24"/>
      </w:rPr>
    </w:lvl>
    <w:lvl w:ilvl="7">
      <w:start w:val="1"/>
      <w:numFmt w:val="lowerLetter"/>
      <w:lvlText w:val="(%8)"/>
      <w:lvlJc w:val="left"/>
      <w:pPr>
        <w:tabs>
          <w:tab w:val="num" w:pos="5760"/>
        </w:tabs>
        <w:ind w:left="5760" w:hanging="720"/>
      </w:pPr>
      <w:rPr>
        <w:rFonts w:ascii="Times New Roman" w:hAnsi="Times New Roman" w:hint="default"/>
        <w:b w:val="0"/>
        <w:i w:val="0"/>
        <w:sz w:val="24"/>
      </w:rPr>
    </w:lvl>
    <w:lvl w:ilvl="8">
      <w:start w:val="1"/>
      <w:numFmt w:val="decimal"/>
      <w:lvlText w:val="((%9))"/>
      <w:lvlJc w:val="left"/>
      <w:pPr>
        <w:tabs>
          <w:tab w:val="num" w:pos="6480"/>
        </w:tabs>
        <w:ind w:left="6480" w:hanging="720"/>
      </w:pPr>
      <w:rPr>
        <w:rFonts w:ascii="Times New Roman" w:hAnsi="Times New Roman" w:hint="default"/>
        <w:b w:val="0"/>
        <w:i w:val="0"/>
        <w:sz w:val="24"/>
      </w:rPr>
    </w:lvl>
  </w:abstractNum>
  <w:abstractNum w:abstractNumId="2" w15:restartNumberingAfterBreak="0">
    <w:nsid w:val="029F2B7E"/>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155C2139"/>
    <w:multiLevelType w:val="multilevel"/>
    <w:tmpl w:val="DA081966"/>
    <w:lvl w:ilvl="0">
      <w:start w:val="1"/>
      <w:numFmt w:val="decimal"/>
      <w:lvlText w:val="2.%1"/>
      <w:lvlJc w:val="left"/>
      <w:pPr>
        <w:ind w:left="720" w:hanging="360"/>
      </w:pPr>
      <w:rPr>
        <w:rFonts w:ascii="Times New Roman" w:hAnsi="Times New Roman" w:hint="default"/>
        <w:b w:val="0"/>
        <w:i w:val="0"/>
        <w:sz w:val="24"/>
      </w:rPr>
    </w:lvl>
    <w:lvl w:ilvl="1">
      <w:start w:val="1"/>
      <w:numFmt w:val="upperLetter"/>
      <w:lvlText w:val="%2."/>
      <w:lvlJc w:val="left"/>
      <w:pPr>
        <w:ind w:left="360" w:hanging="360"/>
      </w:pPr>
      <w:rPr>
        <w:rFonts w:ascii="Times New Roman" w:hAnsi="Times New Roman" w:hint="default"/>
        <w:b w:val="0"/>
        <w:sz w:val="24"/>
      </w:rPr>
    </w:lvl>
    <w:lvl w:ilvl="2">
      <w:start w:val="1"/>
      <w:numFmt w:val="decimal"/>
      <w:lvlText w:val="%3."/>
      <w:lvlJc w:val="left"/>
      <w:pPr>
        <w:ind w:left="900" w:hanging="180"/>
      </w:pPr>
      <w:rPr>
        <w:rFonts w:ascii="Times New Roman" w:hAnsi="Times New Roman" w:hint="default"/>
        <w:b w:val="0"/>
        <w:i w:val="0"/>
        <w:sz w:val="24"/>
      </w:rPr>
    </w:lvl>
    <w:lvl w:ilvl="3">
      <w:start w:val="1"/>
      <w:numFmt w:val="lowerLetter"/>
      <w:lvlText w:val="%4."/>
      <w:lvlJc w:val="left"/>
      <w:pPr>
        <w:ind w:left="1890" w:hanging="360"/>
      </w:pPr>
      <w:rPr>
        <w:rFonts w:ascii="Times New Roman" w:hAnsi="Times New Roman" w:hint="default"/>
        <w:b w:val="0"/>
        <w:i w:val="0"/>
        <w:sz w:val="24"/>
      </w:rPr>
    </w:lvl>
    <w:lvl w:ilvl="4">
      <w:start w:val="1"/>
      <w:numFmt w:val="decimal"/>
      <w:lvlText w:val="%5)"/>
      <w:lvlJc w:val="left"/>
      <w:pPr>
        <w:ind w:left="3330" w:hanging="360"/>
      </w:pPr>
      <w:rPr>
        <w:rFonts w:ascii="Times New Roman" w:hAnsi="Times New Roman" w:hint="default"/>
        <w:b w:val="0"/>
        <w:i w:val="0"/>
        <w:sz w:val="24"/>
      </w:rPr>
    </w:lvl>
    <w:lvl w:ilvl="5">
      <w:start w:val="1"/>
      <w:numFmt w:val="lowerLetter"/>
      <w:lvlText w:val="%6)"/>
      <w:lvlJc w:val="right"/>
      <w:pPr>
        <w:ind w:left="2970" w:hanging="180"/>
      </w:pPr>
      <w:rPr>
        <w:rFonts w:ascii="Times New Roman" w:hAnsi="Times New Roman" w:hint="default"/>
        <w:b w:val="0"/>
        <w:i w:val="0"/>
        <w:sz w:val="24"/>
      </w:rPr>
    </w:lvl>
    <w:lvl w:ilvl="6">
      <w:start w:val="1"/>
      <w:numFmt w:val="decimal"/>
      <w:lvlText w:val="%7."/>
      <w:lvlJc w:val="left"/>
      <w:pPr>
        <w:ind w:left="1170" w:hanging="360"/>
      </w:pPr>
      <w:rPr>
        <w:rFonts w:hint="default"/>
        <w:b w:val="0"/>
      </w:rPr>
    </w:lvl>
    <w:lvl w:ilvl="7">
      <w:start w:val="1"/>
      <w:numFmt w:val="lowerLetter"/>
      <w:lvlText w:val="%8."/>
      <w:lvlJc w:val="left"/>
      <w:pPr>
        <w:ind w:left="5760" w:hanging="360"/>
      </w:pPr>
      <w:rPr>
        <w:rFonts w:ascii="Times New Roman" w:hAnsi="Times New Roman" w:cs="Times New Roman" w:hint="default"/>
        <w:color w:val="auto"/>
      </w:rPr>
    </w:lvl>
    <w:lvl w:ilvl="8">
      <w:start w:val="1"/>
      <w:numFmt w:val="lowerRoman"/>
      <w:lvlText w:val="%9."/>
      <w:lvlJc w:val="right"/>
      <w:pPr>
        <w:ind w:left="6480" w:hanging="180"/>
      </w:pPr>
      <w:rPr>
        <w:rFonts w:hint="default"/>
      </w:rPr>
    </w:lvl>
  </w:abstractNum>
  <w:abstractNum w:abstractNumId="4" w15:restartNumberingAfterBreak="0">
    <w:nsid w:val="32A0546F"/>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5" w15:restartNumberingAfterBreak="0">
    <w:nsid w:val="399E1D53"/>
    <w:multiLevelType w:val="multilevel"/>
    <w:tmpl w:val="DA081966"/>
    <w:lvl w:ilvl="0">
      <w:start w:val="1"/>
      <w:numFmt w:val="decimal"/>
      <w:lvlText w:val="2.%1"/>
      <w:lvlJc w:val="left"/>
      <w:pPr>
        <w:ind w:left="720" w:hanging="360"/>
      </w:pPr>
      <w:rPr>
        <w:rFonts w:ascii="Times New Roman" w:hAnsi="Times New Roman" w:hint="default"/>
        <w:b w:val="0"/>
        <w:i w:val="0"/>
        <w:sz w:val="24"/>
      </w:rPr>
    </w:lvl>
    <w:lvl w:ilvl="1">
      <w:start w:val="1"/>
      <w:numFmt w:val="upperLetter"/>
      <w:lvlText w:val="%2."/>
      <w:lvlJc w:val="left"/>
      <w:pPr>
        <w:ind w:left="360" w:hanging="360"/>
      </w:pPr>
      <w:rPr>
        <w:rFonts w:ascii="Times New Roman" w:hAnsi="Times New Roman" w:hint="default"/>
        <w:b w:val="0"/>
        <w:sz w:val="24"/>
      </w:rPr>
    </w:lvl>
    <w:lvl w:ilvl="2">
      <w:start w:val="1"/>
      <w:numFmt w:val="decimal"/>
      <w:lvlText w:val="%3."/>
      <w:lvlJc w:val="left"/>
      <w:pPr>
        <w:ind w:left="900" w:hanging="180"/>
      </w:pPr>
      <w:rPr>
        <w:rFonts w:ascii="Times New Roman" w:hAnsi="Times New Roman" w:hint="default"/>
        <w:b w:val="0"/>
        <w:i w:val="0"/>
        <w:sz w:val="24"/>
      </w:rPr>
    </w:lvl>
    <w:lvl w:ilvl="3">
      <w:start w:val="1"/>
      <w:numFmt w:val="lowerLetter"/>
      <w:lvlText w:val="%4."/>
      <w:lvlJc w:val="left"/>
      <w:pPr>
        <w:ind w:left="1890" w:hanging="360"/>
      </w:pPr>
      <w:rPr>
        <w:rFonts w:ascii="Times New Roman" w:hAnsi="Times New Roman" w:hint="default"/>
        <w:b w:val="0"/>
        <w:i w:val="0"/>
        <w:sz w:val="24"/>
      </w:rPr>
    </w:lvl>
    <w:lvl w:ilvl="4">
      <w:start w:val="1"/>
      <w:numFmt w:val="decimal"/>
      <w:lvlText w:val="%5)"/>
      <w:lvlJc w:val="left"/>
      <w:pPr>
        <w:ind w:left="3330" w:hanging="360"/>
      </w:pPr>
      <w:rPr>
        <w:rFonts w:ascii="Times New Roman" w:hAnsi="Times New Roman" w:hint="default"/>
        <w:b w:val="0"/>
        <w:i w:val="0"/>
        <w:sz w:val="24"/>
      </w:rPr>
    </w:lvl>
    <w:lvl w:ilvl="5">
      <w:start w:val="1"/>
      <w:numFmt w:val="lowerLetter"/>
      <w:lvlText w:val="%6)"/>
      <w:lvlJc w:val="right"/>
      <w:pPr>
        <w:ind w:left="2970" w:hanging="180"/>
      </w:pPr>
      <w:rPr>
        <w:rFonts w:ascii="Times New Roman" w:hAnsi="Times New Roman" w:hint="default"/>
        <w:b w:val="0"/>
        <w:i w:val="0"/>
        <w:sz w:val="24"/>
      </w:rPr>
    </w:lvl>
    <w:lvl w:ilvl="6">
      <w:start w:val="1"/>
      <w:numFmt w:val="decimal"/>
      <w:lvlText w:val="%7."/>
      <w:lvlJc w:val="left"/>
      <w:pPr>
        <w:ind w:left="1170" w:hanging="360"/>
      </w:pPr>
      <w:rPr>
        <w:rFonts w:hint="default"/>
        <w:b w:val="0"/>
      </w:rPr>
    </w:lvl>
    <w:lvl w:ilvl="7">
      <w:start w:val="1"/>
      <w:numFmt w:val="lowerLetter"/>
      <w:lvlText w:val="%8."/>
      <w:lvlJc w:val="left"/>
      <w:pPr>
        <w:ind w:left="5760" w:hanging="360"/>
      </w:pPr>
      <w:rPr>
        <w:rFonts w:ascii="Times New Roman" w:hAnsi="Times New Roman" w:cs="Times New Roman" w:hint="default"/>
        <w:color w:val="auto"/>
      </w:rPr>
    </w:lvl>
    <w:lvl w:ilvl="8">
      <w:start w:val="1"/>
      <w:numFmt w:val="lowerRoman"/>
      <w:lvlText w:val="%9."/>
      <w:lvlJc w:val="right"/>
      <w:pPr>
        <w:ind w:left="6480" w:hanging="180"/>
      </w:pPr>
      <w:rPr>
        <w:rFonts w:hint="default"/>
      </w:rPr>
    </w:lvl>
  </w:abstractNum>
  <w:abstractNum w:abstractNumId="6" w15:restartNumberingAfterBreak="0">
    <w:nsid w:val="57B32ECA"/>
    <w:multiLevelType w:val="multilevel"/>
    <w:tmpl w:val="0D54B706"/>
    <w:lvl w:ilvl="0">
      <w:start w:val="1"/>
      <w:numFmt w:val="decimal"/>
      <w:lvlText w:val="1.%1"/>
      <w:lvlJc w:val="left"/>
      <w:pPr>
        <w:tabs>
          <w:tab w:val="num" w:pos="720"/>
        </w:tabs>
        <w:ind w:left="720" w:hanging="720"/>
      </w:pPr>
      <w:rPr>
        <w:rFonts w:ascii="Times New Roman" w:hAnsi="Times New Roman" w:hint="default"/>
        <w:b w:val="0"/>
        <w:i w:val="0"/>
        <w:sz w:val="24"/>
      </w:rPr>
    </w:lvl>
    <w:lvl w:ilvl="1">
      <w:start w:val="1"/>
      <w:numFmt w:val="upperLetter"/>
      <w:lvlText w:val="%2."/>
      <w:lvlJc w:val="left"/>
      <w:pPr>
        <w:tabs>
          <w:tab w:val="num" w:pos="1440"/>
        </w:tabs>
        <w:ind w:left="1440" w:hanging="720"/>
      </w:pPr>
      <w:rPr>
        <w:rFonts w:ascii="Times New Roman" w:hAnsi="Times New Roman" w:hint="default"/>
        <w:b w:val="0"/>
        <w:i w:val="0"/>
        <w:sz w:val="24"/>
      </w:rPr>
    </w:lvl>
    <w:lvl w:ilvl="2">
      <w:start w:val="1"/>
      <w:numFmt w:val="decimal"/>
      <w:lvlText w:val="%3."/>
      <w:lvlJc w:val="left"/>
      <w:pPr>
        <w:tabs>
          <w:tab w:val="num" w:pos="2160"/>
        </w:tabs>
        <w:ind w:left="2160" w:hanging="720"/>
      </w:pPr>
      <w:rPr>
        <w:rFonts w:ascii="Times New Roman" w:hAnsi="Times New Roman" w:hint="default"/>
        <w:b w:val="0"/>
        <w:i w:val="0"/>
        <w:sz w:val="24"/>
      </w:rPr>
    </w:lvl>
    <w:lvl w:ilvl="3">
      <w:start w:val="1"/>
      <w:numFmt w:val="lowerLetter"/>
      <w:lvlText w:val="%4."/>
      <w:lvlJc w:val="left"/>
      <w:pPr>
        <w:tabs>
          <w:tab w:val="num" w:pos="2880"/>
        </w:tabs>
        <w:ind w:left="2880" w:hanging="720"/>
      </w:pPr>
      <w:rPr>
        <w:rFonts w:ascii="Times New Roman" w:hAnsi="Times New Roman" w:hint="default"/>
        <w:b w:val="0"/>
        <w:i w:val="0"/>
        <w:sz w:val="24"/>
      </w:rPr>
    </w:lvl>
    <w:lvl w:ilvl="4">
      <w:start w:val="1"/>
      <w:numFmt w:val="decimal"/>
      <w:lvlText w:val="%5)"/>
      <w:lvlJc w:val="left"/>
      <w:pPr>
        <w:tabs>
          <w:tab w:val="num" w:pos="3600"/>
        </w:tabs>
        <w:ind w:left="3600" w:hanging="720"/>
      </w:pPr>
      <w:rPr>
        <w:rFonts w:ascii="Times New Roman" w:hAnsi="Times New Roman" w:hint="default"/>
        <w:b w:val="0"/>
        <w:i w:val="0"/>
        <w:sz w:val="24"/>
      </w:rPr>
    </w:lvl>
    <w:lvl w:ilvl="5">
      <w:start w:val="1"/>
      <w:numFmt w:val="lowerLetter"/>
      <w:lvlText w:val="%6)"/>
      <w:lvlJc w:val="left"/>
      <w:pPr>
        <w:tabs>
          <w:tab w:val="num" w:pos="4320"/>
        </w:tabs>
        <w:ind w:left="4320" w:hanging="720"/>
      </w:pPr>
      <w:rPr>
        <w:rFonts w:ascii="Times New Roman" w:hAnsi="Times New Roman" w:hint="default"/>
        <w:b w:val="0"/>
        <w:i w:val="0"/>
        <w:sz w:val="24"/>
      </w:rPr>
    </w:lvl>
    <w:lvl w:ilvl="6">
      <w:start w:val="1"/>
      <w:numFmt w:val="decimal"/>
      <w:lvlText w:val="(%7)"/>
      <w:lvlJc w:val="left"/>
      <w:pPr>
        <w:tabs>
          <w:tab w:val="num" w:pos="5040"/>
        </w:tabs>
        <w:ind w:left="5040" w:hanging="720"/>
      </w:pPr>
      <w:rPr>
        <w:rFonts w:ascii="Times New Roman" w:hAnsi="Times New Roman" w:hint="default"/>
        <w:b w:val="0"/>
        <w:i w:val="0"/>
        <w:sz w:val="24"/>
      </w:rPr>
    </w:lvl>
    <w:lvl w:ilvl="7">
      <w:start w:val="1"/>
      <w:numFmt w:val="lowerLetter"/>
      <w:lvlText w:val="(%8)"/>
      <w:lvlJc w:val="left"/>
      <w:pPr>
        <w:tabs>
          <w:tab w:val="num" w:pos="5760"/>
        </w:tabs>
        <w:ind w:left="5760" w:hanging="720"/>
      </w:pPr>
      <w:rPr>
        <w:rFonts w:ascii="Times New Roman" w:hAnsi="Times New Roman" w:hint="default"/>
        <w:b w:val="0"/>
        <w:i w:val="0"/>
        <w:sz w:val="24"/>
      </w:rPr>
    </w:lvl>
    <w:lvl w:ilvl="8">
      <w:start w:val="1"/>
      <w:numFmt w:val="decimal"/>
      <w:lvlText w:val="((%9))"/>
      <w:lvlJc w:val="left"/>
      <w:pPr>
        <w:tabs>
          <w:tab w:val="num" w:pos="6480"/>
        </w:tabs>
        <w:ind w:left="6480" w:hanging="720"/>
      </w:pPr>
      <w:rPr>
        <w:rFonts w:ascii="Times New Roman" w:hAnsi="Times New Roman" w:hint="default"/>
        <w:b w:val="0"/>
        <w:i w:val="0"/>
        <w:sz w:val="24"/>
      </w:rPr>
    </w:lvl>
  </w:abstractNum>
  <w:abstractNum w:abstractNumId="7" w15:restartNumberingAfterBreak="0">
    <w:nsid w:val="643B6E66"/>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672666D6"/>
    <w:multiLevelType w:val="multilevel"/>
    <w:tmpl w:val="4C20C078"/>
    <w:lvl w:ilvl="0">
      <w:start w:val="1"/>
      <w:numFmt w:val="decimal"/>
      <w:lvlText w:val="2.%1"/>
      <w:lvlJc w:val="left"/>
      <w:pPr>
        <w:tabs>
          <w:tab w:val="num" w:pos="1170"/>
        </w:tabs>
        <w:ind w:left="1170" w:hanging="720"/>
      </w:pPr>
      <w:rPr>
        <w:rFonts w:ascii="Times New Roman" w:hAnsi="Times New Roman" w:hint="default"/>
        <w:b w:val="0"/>
        <w:i w:val="0"/>
        <w:color w:val="auto"/>
        <w:sz w:val="24"/>
      </w:rPr>
    </w:lvl>
    <w:lvl w:ilvl="1">
      <w:start w:val="1"/>
      <w:numFmt w:val="upperLetter"/>
      <w:lvlText w:val="%2."/>
      <w:lvlJc w:val="left"/>
      <w:pPr>
        <w:tabs>
          <w:tab w:val="num" w:pos="1440"/>
        </w:tabs>
        <w:ind w:left="1440" w:hanging="720"/>
      </w:pPr>
      <w:rPr>
        <w:rFonts w:ascii="Times New Roman" w:hAnsi="Times New Roman" w:hint="default"/>
        <w:b w:val="0"/>
        <w:i w:val="0"/>
        <w:color w:val="auto"/>
        <w:sz w:val="24"/>
      </w:rPr>
    </w:lvl>
    <w:lvl w:ilvl="2">
      <w:start w:val="1"/>
      <w:numFmt w:val="decimal"/>
      <w:lvlText w:val="%3."/>
      <w:lvlJc w:val="left"/>
      <w:pPr>
        <w:tabs>
          <w:tab w:val="num" w:pos="2160"/>
        </w:tabs>
        <w:ind w:left="2160" w:hanging="720"/>
      </w:pPr>
      <w:rPr>
        <w:rFonts w:ascii="Times New Roman" w:hAnsi="Times New Roman" w:hint="default"/>
        <w:b w:val="0"/>
        <w:i w:val="0"/>
        <w:sz w:val="24"/>
      </w:rPr>
    </w:lvl>
    <w:lvl w:ilvl="3">
      <w:start w:val="1"/>
      <w:numFmt w:val="lowerLetter"/>
      <w:lvlText w:val="%4."/>
      <w:lvlJc w:val="left"/>
      <w:pPr>
        <w:tabs>
          <w:tab w:val="num" w:pos="2880"/>
        </w:tabs>
        <w:ind w:left="2880" w:hanging="720"/>
      </w:pPr>
      <w:rPr>
        <w:rFonts w:ascii="Times New Roman" w:hAnsi="Times New Roman" w:hint="default"/>
        <w:b w:val="0"/>
        <w:i w:val="0"/>
        <w:sz w:val="24"/>
      </w:rPr>
    </w:lvl>
    <w:lvl w:ilvl="4">
      <w:start w:val="1"/>
      <w:numFmt w:val="decimal"/>
      <w:lvlText w:val="%5)"/>
      <w:lvlJc w:val="left"/>
      <w:pPr>
        <w:tabs>
          <w:tab w:val="num" w:pos="3600"/>
        </w:tabs>
        <w:ind w:left="3600" w:hanging="720"/>
      </w:pPr>
      <w:rPr>
        <w:rFonts w:ascii="Times New Roman" w:hAnsi="Times New Roman" w:hint="default"/>
        <w:b w:val="0"/>
        <w:i w:val="0"/>
        <w:sz w:val="24"/>
      </w:rPr>
    </w:lvl>
    <w:lvl w:ilvl="5">
      <w:start w:val="1"/>
      <w:numFmt w:val="lowerLetter"/>
      <w:lvlText w:val="%6)"/>
      <w:lvlJc w:val="left"/>
      <w:pPr>
        <w:tabs>
          <w:tab w:val="num" w:pos="4320"/>
        </w:tabs>
        <w:ind w:left="4320" w:hanging="720"/>
      </w:pPr>
      <w:rPr>
        <w:rFonts w:ascii="Times New Roman" w:hAnsi="Times New Roman" w:hint="default"/>
        <w:b w:val="0"/>
        <w:i w:val="0"/>
        <w:sz w:val="24"/>
      </w:rPr>
    </w:lvl>
    <w:lvl w:ilvl="6">
      <w:start w:val="1"/>
      <w:numFmt w:val="decimal"/>
      <w:lvlText w:val="(%7)"/>
      <w:lvlJc w:val="left"/>
      <w:pPr>
        <w:tabs>
          <w:tab w:val="num" w:pos="5040"/>
        </w:tabs>
        <w:ind w:left="5040" w:hanging="720"/>
      </w:pPr>
      <w:rPr>
        <w:rFonts w:ascii="Times New Roman" w:hAnsi="Times New Roman" w:hint="default"/>
        <w:b w:val="0"/>
        <w:i w:val="0"/>
        <w:sz w:val="24"/>
      </w:rPr>
    </w:lvl>
    <w:lvl w:ilvl="7">
      <w:start w:val="1"/>
      <w:numFmt w:val="lowerLetter"/>
      <w:lvlText w:val="(%8)"/>
      <w:lvlJc w:val="left"/>
      <w:pPr>
        <w:tabs>
          <w:tab w:val="num" w:pos="5760"/>
        </w:tabs>
        <w:ind w:left="5760" w:hanging="720"/>
      </w:pPr>
      <w:rPr>
        <w:rFonts w:ascii="Times New Roman" w:hAnsi="Times New Roman" w:hint="default"/>
        <w:b w:val="0"/>
        <w:i w:val="0"/>
        <w:sz w:val="24"/>
      </w:rPr>
    </w:lvl>
    <w:lvl w:ilvl="8">
      <w:start w:val="1"/>
      <w:numFmt w:val="decimal"/>
      <w:lvlText w:val="((%9))"/>
      <w:lvlJc w:val="left"/>
      <w:pPr>
        <w:tabs>
          <w:tab w:val="num" w:pos="6480"/>
        </w:tabs>
        <w:ind w:left="6480" w:hanging="720"/>
      </w:pPr>
      <w:rPr>
        <w:rFonts w:ascii="Times New Roman" w:hAnsi="Times New Roman" w:hint="default"/>
        <w:b w:val="0"/>
        <w:i w:val="0"/>
        <w:sz w:val="24"/>
      </w:rPr>
    </w:lvl>
  </w:abstractNum>
  <w:num w:numId="1" w16cid:durableId="1904943583">
    <w:abstractNumId w:val="0"/>
  </w:num>
  <w:num w:numId="2" w16cid:durableId="1511020684">
    <w:abstractNumId w:val="7"/>
  </w:num>
  <w:num w:numId="3" w16cid:durableId="397022092">
    <w:abstractNumId w:val="2"/>
  </w:num>
  <w:num w:numId="4" w16cid:durableId="1019938650">
    <w:abstractNumId w:val="4"/>
  </w:num>
  <w:num w:numId="5" w16cid:durableId="401148587">
    <w:abstractNumId w:val="8"/>
  </w:num>
  <w:num w:numId="6" w16cid:durableId="1581866664">
    <w:abstractNumId w:val="1"/>
  </w:num>
  <w:num w:numId="7" w16cid:durableId="27413921">
    <w:abstractNumId w:val="6"/>
  </w:num>
  <w:num w:numId="8" w16cid:durableId="178927916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66266531">
    <w:abstractNumId w:val="0"/>
  </w:num>
  <w:num w:numId="10" w16cid:durableId="152169650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016739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17740831">
    <w:abstractNumId w:val="0"/>
  </w:num>
  <w:num w:numId="13" w16cid:durableId="1607034124">
    <w:abstractNumId w:val="3"/>
  </w:num>
  <w:num w:numId="14" w16cid:durableId="1034384874">
    <w:abstractNumId w:val="5"/>
  </w:num>
  <w:num w:numId="15" w16cid:durableId="721101166">
    <w:abstractNumId w:val="0"/>
  </w:num>
  <w:num w:numId="16" w16cid:durableId="1962149614">
    <w:abstractNumId w:val="0"/>
  </w:num>
  <w:num w:numId="17" w16cid:durableId="2084598041">
    <w:abstractNumId w:val="0"/>
  </w:num>
  <w:num w:numId="18" w16cid:durableId="550774210">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oNotHyphenateCaps/>
  <w:drawingGridHorizontalSpacing w:val="100"/>
  <w:drawingGridVerticalSpacing w:val="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7CD"/>
    <w:rsid w:val="000135D1"/>
    <w:rsid w:val="00016EA2"/>
    <w:rsid w:val="000247CA"/>
    <w:rsid w:val="00052B56"/>
    <w:rsid w:val="00057002"/>
    <w:rsid w:val="00066BCD"/>
    <w:rsid w:val="00067FBE"/>
    <w:rsid w:val="000708EF"/>
    <w:rsid w:val="0007425E"/>
    <w:rsid w:val="00076821"/>
    <w:rsid w:val="00077655"/>
    <w:rsid w:val="00080ED1"/>
    <w:rsid w:val="0008133B"/>
    <w:rsid w:val="00081E78"/>
    <w:rsid w:val="00090FD7"/>
    <w:rsid w:val="000971D0"/>
    <w:rsid w:val="00097D1E"/>
    <w:rsid w:val="000A4A9F"/>
    <w:rsid w:val="000A7AB6"/>
    <w:rsid w:val="000B2521"/>
    <w:rsid w:val="000B2DD2"/>
    <w:rsid w:val="000C6CC0"/>
    <w:rsid w:val="000D1E08"/>
    <w:rsid w:val="000D77F7"/>
    <w:rsid w:val="001142BA"/>
    <w:rsid w:val="00123162"/>
    <w:rsid w:val="00153719"/>
    <w:rsid w:val="001557DD"/>
    <w:rsid w:val="00155A63"/>
    <w:rsid w:val="001562ED"/>
    <w:rsid w:val="001626A0"/>
    <w:rsid w:val="00163233"/>
    <w:rsid w:val="00181929"/>
    <w:rsid w:val="00187939"/>
    <w:rsid w:val="00190BAB"/>
    <w:rsid w:val="00195D25"/>
    <w:rsid w:val="001A7806"/>
    <w:rsid w:val="001B4787"/>
    <w:rsid w:val="001B4909"/>
    <w:rsid w:val="001B71F7"/>
    <w:rsid w:val="001E065F"/>
    <w:rsid w:val="001E111A"/>
    <w:rsid w:val="001E22CE"/>
    <w:rsid w:val="001F6B88"/>
    <w:rsid w:val="00205018"/>
    <w:rsid w:val="00217810"/>
    <w:rsid w:val="00230BE3"/>
    <w:rsid w:val="0023461A"/>
    <w:rsid w:val="002346DE"/>
    <w:rsid w:val="00265E76"/>
    <w:rsid w:val="0026713F"/>
    <w:rsid w:val="0026723C"/>
    <w:rsid w:val="0027657B"/>
    <w:rsid w:val="002909C2"/>
    <w:rsid w:val="00294D35"/>
    <w:rsid w:val="002A0675"/>
    <w:rsid w:val="002A1B37"/>
    <w:rsid w:val="002A344D"/>
    <w:rsid w:val="002A5511"/>
    <w:rsid w:val="002A7CE3"/>
    <w:rsid w:val="002B0D31"/>
    <w:rsid w:val="002D66E4"/>
    <w:rsid w:val="002D7E9E"/>
    <w:rsid w:val="002E3486"/>
    <w:rsid w:val="002E7A51"/>
    <w:rsid w:val="002F181B"/>
    <w:rsid w:val="002F2736"/>
    <w:rsid w:val="002F44CA"/>
    <w:rsid w:val="00311C02"/>
    <w:rsid w:val="003152E9"/>
    <w:rsid w:val="00325437"/>
    <w:rsid w:val="00326E22"/>
    <w:rsid w:val="00334DB6"/>
    <w:rsid w:val="00372858"/>
    <w:rsid w:val="003851C2"/>
    <w:rsid w:val="0038592C"/>
    <w:rsid w:val="003A2774"/>
    <w:rsid w:val="003B0438"/>
    <w:rsid w:val="003C2002"/>
    <w:rsid w:val="003D205A"/>
    <w:rsid w:val="003D67E1"/>
    <w:rsid w:val="003E5C09"/>
    <w:rsid w:val="003E7B99"/>
    <w:rsid w:val="003F4E78"/>
    <w:rsid w:val="003F5769"/>
    <w:rsid w:val="003F6207"/>
    <w:rsid w:val="003F796E"/>
    <w:rsid w:val="004025C2"/>
    <w:rsid w:val="0040577B"/>
    <w:rsid w:val="00411193"/>
    <w:rsid w:val="0041231B"/>
    <w:rsid w:val="00413DC2"/>
    <w:rsid w:val="00414CCF"/>
    <w:rsid w:val="004176EE"/>
    <w:rsid w:val="004234FD"/>
    <w:rsid w:val="00426B81"/>
    <w:rsid w:val="00427AF2"/>
    <w:rsid w:val="004376F0"/>
    <w:rsid w:val="004479E0"/>
    <w:rsid w:val="004569FB"/>
    <w:rsid w:val="00456F4F"/>
    <w:rsid w:val="0046757A"/>
    <w:rsid w:val="00472F0B"/>
    <w:rsid w:val="00474D5D"/>
    <w:rsid w:val="0048434A"/>
    <w:rsid w:val="0048716A"/>
    <w:rsid w:val="00495236"/>
    <w:rsid w:val="004A0175"/>
    <w:rsid w:val="004A4F2B"/>
    <w:rsid w:val="004A5D11"/>
    <w:rsid w:val="004D106E"/>
    <w:rsid w:val="004E5E38"/>
    <w:rsid w:val="004E773A"/>
    <w:rsid w:val="00510A86"/>
    <w:rsid w:val="00512AEF"/>
    <w:rsid w:val="00513253"/>
    <w:rsid w:val="0051490F"/>
    <w:rsid w:val="00550EFF"/>
    <w:rsid w:val="00551526"/>
    <w:rsid w:val="00552A0E"/>
    <w:rsid w:val="00556CE5"/>
    <w:rsid w:val="00556EB2"/>
    <w:rsid w:val="00566529"/>
    <w:rsid w:val="0058711F"/>
    <w:rsid w:val="00593C8C"/>
    <w:rsid w:val="0059473B"/>
    <w:rsid w:val="005A3686"/>
    <w:rsid w:val="005A6784"/>
    <w:rsid w:val="005A6C5B"/>
    <w:rsid w:val="005B2980"/>
    <w:rsid w:val="005B29A1"/>
    <w:rsid w:val="005C24B1"/>
    <w:rsid w:val="005C3A20"/>
    <w:rsid w:val="005C66D8"/>
    <w:rsid w:val="005E29E8"/>
    <w:rsid w:val="005E71DF"/>
    <w:rsid w:val="005F3A4C"/>
    <w:rsid w:val="005F680B"/>
    <w:rsid w:val="00607B95"/>
    <w:rsid w:val="006100B9"/>
    <w:rsid w:val="006156C0"/>
    <w:rsid w:val="00625EF9"/>
    <w:rsid w:val="00646BB8"/>
    <w:rsid w:val="006555C4"/>
    <w:rsid w:val="006731C7"/>
    <w:rsid w:val="006840AE"/>
    <w:rsid w:val="0069077D"/>
    <w:rsid w:val="00693AC9"/>
    <w:rsid w:val="006B62CF"/>
    <w:rsid w:val="006C1D14"/>
    <w:rsid w:val="006C6F8A"/>
    <w:rsid w:val="006D6BEA"/>
    <w:rsid w:val="006E27E3"/>
    <w:rsid w:val="006E3CBB"/>
    <w:rsid w:val="00700731"/>
    <w:rsid w:val="007013C1"/>
    <w:rsid w:val="00707AD0"/>
    <w:rsid w:val="00716A3B"/>
    <w:rsid w:val="00720E4E"/>
    <w:rsid w:val="007331FD"/>
    <w:rsid w:val="007375DC"/>
    <w:rsid w:val="00753090"/>
    <w:rsid w:val="0075366B"/>
    <w:rsid w:val="00777A2D"/>
    <w:rsid w:val="00782BA0"/>
    <w:rsid w:val="00782DDD"/>
    <w:rsid w:val="00790699"/>
    <w:rsid w:val="00796B71"/>
    <w:rsid w:val="007B2247"/>
    <w:rsid w:val="007B30CE"/>
    <w:rsid w:val="007B3700"/>
    <w:rsid w:val="007D0759"/>
    <w:rsid w:val="007D4219"/>
    <w:rsid w:val="007D4B8F"/>
    <w:rsid w:val="007D6B70"/>
    <w:rsid w:val="007E06D9"/>
    <w:rsid w:val="00811C15"/>
    <w:rsid w:val="00815A57"/>
    <w:rsid w:val="00833517"/>
    <w:rsid w:val="00846CE2"/>
    <w:rsid w:val="00846D9A"/>
    <w:rsid w:val="00852A30"/>
    <w:rsid w:val="0085332A"/>
    <w:rsid w:val="0086085E"/>
    <w:rsid w:val="00862A4E"/>
    <w:rsid w:val="008755E3"/>
    <w:rsid w:val="00877061"/>
    <w:rsid w:val="00881EFC"/>
    <w:rsid w:val="00882897"/>
    <w:rsid w:val="00891A2B"/>
    <w:rsid w:val="0089231B"/>
    <w:rsid w:val="00894990"/>
    <w:rsid w:val="008B1A6D"/>
    <w:rsid w:val="008B2DFC"/>
    <w:rsid w:val="008C1622"/>
    <w:rsid w:val="008D6483"/>
    <w:rsid w:val="008E2CEE"/>
    <w:rsid w:val="008E6C13"/>
    <w:rsid w:val="008F57CD"/>
    <w:rsid w:val="008F5FF7"/>
    <w:rsid w:val="00901CB7"/>
    <w:rsid w:val="00904F9E"/>
    <w:rsid w:val="00905E42"/>
    <w:rsid w:val="00915457"/>
    <w:rsid w:val="009215C5"/>
    <w:rsid w:val="00921E3B"/>
    <w:rsid w:val="0092447C"/>
    <w:rsid w:val="00933A8F"/>
    <w:rsid w:val="00937000"/>
    <w:rsid w:val="009427C9"/>
    <w:rsid w:val="00943F2D"/>
    <w:rsid w:val="009447A7"/>
    <w:rsid w:val="00951BED"/>
    <w:rsid w:val="009741E7"/>
    <w:rsid w:val="00975462"/>
    <w:rsid w:val="0098001A"/>
    <w:rsid w:val="009801EC"/>
    <w:rsid w:val="009A394B"/>
    <w:rsid w:val="009A75B9"/>
    <w:rsid w:val="009C2BA2"/>
    <w:rsid w:val="009C785E"/>
    <w:rsid w:val="009C78DC"/>
    <w:rsid w:val="009D3C60"/>
    <w:rsid w:val="009D4790"/>
    <w:rsid w:val="009D4D61"/>
    <w:rsid w:val="009D6B04"/>
    <w:rsid w:val="009E5CCB"/>
    <w:rsid w:val="009F1ABA"/>
    <w:rsid w:val="00A118B3"/>
    <w:rsid w:val="00A14017"/>
    <w:rsid w:val="00A14F6F"/>
    <w:rsid w:val="00A30B82"/>
    <w:rsid w:val="00A34C69"/>
    <w:rsid w:val="00A43464"/>
    <w:rsid w:val="00A57A6D"/>
    <w:rsid w:val="00A7084F"/>
    <w:rsid w:val="00A70B90"/>
    <w:rsid w:val="00A717CB"/>
    <w:rsid w:val="00A8001E"/>
    <w:rsid w:val="00A84A16"/>
    <w:rsid w:val="00A9189A"/>
    <w:rsid w:val="00A965B2"/>
    <w:rsid w:val="00AA1399"/>
    <w:rsid w:val="00AB782F"/>
    <w:rsid w:val="00AC4C8D"/>
    <w:rsid w:val="00AC7CC4"/>
    <w:rsid w:val="00AD36E0"/>
    <w:rsid w:val="00AE4008"/>
    <w:rsid w:val="00AF0658"/>
    <w:rsid w:val="00AF55D3"/>
    <w:rsid w:val="00B13242"/>
    <w:rsid w:val="00B1534F"/>
    <w:rsid w:val="00B15D2B"/>
    <w:rsid w:val="00B23120"/>
    <w:rsid w:val="00B343F5"/>
    <w:rsid w:val="00B36500"/>
    <w:rsid w:val="00B50433"/>
    <w:rsid w:val="00B60696"/>
    <w:rsid w:val="00B63262"/>
    <w:rsid w:val="00B65EBF"/>
    <w:rsid w:val="00B6716F"/>
    <w:rsid w:val="00B705E1"/>
    <w:rsid w:val="00B719F5"/>
    <w:rsid w:val="00B75879"/>
    <w:rsid w:val="00B82880"/>
    <w:rsid w:val="00B9615A"/>
    <w:rsid w:val="00BB244B"/>
    <w:rsid w:val="00BB44A8"/>
    <w:rsid w:val="00BB79B0"/>
    <w:rsid w:val="00BD2D02"/>
    <w:rsid w:val="00BE3916"/>
    <w:rsid w:val="00BF3A49"/>
    <w:rsid w:val="00BF783C"/>
    <w:rsid w:val="00C0708D"/>
    <w:rsid w:val="00C11222"/>
    <w:rsid w:val="00C119AF"/>
    <w:rsid w:val="00C16F57"/>
    <w:rsid w:val="00C230E1"/>
    <w:rsid w:val="00C27467"/>
    <w:rsid w:val="00C3032E"/>
    <w:rsid w:val="00C428FD"/>
    <w:rsid w:val="00C46831"/>
    <w:rsid w:val="00C50E59"/>
    <w:rsid w:val="00C519DB"/>
    <w:rsid w:val="00C574E1"/>
    <w:rsid w:val="00C60C03"/>
    <w:rsid w:val="00C61ED6"/>
    <w:rsid w:val="00C67CCD"/>
    <w:rsid w:val="00C67EF1"/>
    <w:rsid w:val="00C70AFE"/>
    <w:rsid w:val="00C7401B"/>
    <w:rsid w:val="00C75F96"/>
    <w:rsid w:val="00C82B23"/>
    <w:rsid w:val="00CA5C37"/>
    <w:rsid w:val="00CB41E3"/>
    <w:rsid w:val="00CB7573"/>
    <w:rsid w:val="00CC6633"/>
    <w:rsid w:val="00CD4AD7"/>
    <w:rsid w:val="00CE4C56"/>
    <w:rsid w:val="00CE5D51"/>
    <w:rsid w:val="00CF216C"/>
    <w:rsid w:val="00CF4DFA"/>
    <w:rsid w:val="00D039E8"/>
    <w:rsid w:val="00D15463"/>
    <w:rsid w:val="00D16A3A"/>
    <w:rsid w:val="00D20059"/>
    <w:rsid w:val="00D20546"/>
    <w:rsid w:val="00D22599"/>
    <w:rsid w:val="00D25508"/>
    <w:rsid w:val="00D34B91"/>
    <w:rsid w:val="00D45B32"/>
    <w:rsid w:val="00D6163D"/>
    <w:rsid w:val="00D80632"/>
    <w:rsid w:val="00DA30F8"/>
    <w:rsid w:val="00DB7045"/>
    <w:rsid w:val="00DC2429"/>
    <w:rsid w:val="00DC4E60"/>
    <w:rsid w:val="00DC6E95"/>
    <w:rsid w:val="00DD1B2B"/>
    <w:rsid w:val="00DE732B"/>
    <w:rsid w:val="00DF527D"/>
    <w:rsid w:val="00E046DE"/>
    <w:rsid w:val="00E172F3"/>
    <w:rsid w:val="00E22585"/>
    <w:rsid w:val="00E3002C"/>
    <w:rsid w:val="00E3082B"/>
    <w:rsid w:val="00E551C4"/>
    <w:rsid w:val="00E609C1"/>
    <w:rsid w:val="00E63E8C"/>
    <w:rsid w:val="00E7102B"/>
    <w:rsid w:val="00E75BE3"/>
    <w:rsid w:val="00E77889"/>
    <w:rsid w:val="00E854D6"/>
    <w:rsid w:val="00E918AC"/>
    <w:rsid w:val="00E9527F"/>
    <w:rsid w:val="00EA147D"/>
    <w:rsid w:val="00EA4461"/>
    <w:rsid w:val="00EA53BF"/>
    <w:rsid w:val="00EC1834"/>
    <w:rsid w:val="00EC2A88"/>
    <w:rsid w:val="00ED6A18"/>
    <w:rsid w:val="00ED7CA8"/>
    <w:rsid w:val="00EF4B2F"/>
    <w:rsid w:val="00EF4B3E"/>
    <w:rsid w:val="00EF508D"/>
    <w:rsid w:val="00F152E8"/>
    <w:rsid w:val="00F169C0"/>
    <w:rsid w:val="00F2511B"/>
    <w:rsid w:val="00F258E0"/>
    <w:rsid w:val="00F25AB0"/>
    <w:rsid w:val="00F454AD"/>
    <w:rsid w:val="00F511A0"/>
    <w:rsid w:val="00F57914"/>
    <w:rsid w:val="00F639D8"/>
    <w:rsid w:val="00F71C22"/>
    <w:rsid w:val="00F808EA"/>
    <w:rsid w:val="00F87FE1"/>
    <w:rsid w:val="00FA11C0"/>
    <w:rsid w:val="00FA6BF2"/>
    <w:rsid w:val="00FB6691"/>
    <w:rsid w:val="00FC0892"/>
    <w:rsid w:val="00FD26C4"/>
    <w:rsid w:val="00FD59D1"/>
    <w:rsid w:val="00FF33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7087A8"/>
  <w15:docId w15:val="{3053FE99-C959-4DA0-9643-FA6D7289B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D6A18"/>
    <w:pPr>
      <w:spacing w:before="60"/>
    </w:pPr>
    <w:rPr>
      <w:rFonts w:ascii="Arial" w:hAnsi="Arial"/>
    </w:rPr>
  </w:style>
  <w:style w:type="paragraph" w:styleId="Heading1">
    <w:name w:val="heading 1"/>
    <w:basedOn w:val="Normal"/>
    <w:next w:val="Normal"/>
    <w:qFormat/>
    <w:rsid w:val="00ED6A18"/>
    <w:pPr>
      <w:keepNext/>
      <w:spacing w:before="240" w:after="60"/>
      <w:outlineLvl w:val="0"/>
    </w:pPr>
    <w:rPr>
      <w:rFonts w:cs="Arial"/>
      <w:b/>
      <w:bCs/>
      <w:kern w:val="32"/>
      <w:sz w:val="32"/>
      <w:szCs w:val="32"/>
    </w:rPr>
  </w:style>
  <w:style w:type="paragraph" w:styleId="Heading2">
    <w:name w:val="heading 2"/>
    <w:basedOn w:val="Normal"/>
    <w:next w:val="Normal"/>
    <w:qFormat/>
    <w:rsid w:val="00ED6A18"/>
    <w:pPr>
      <w:keepNext/>
      <w:spacing w:before="240" w:after="60"/>
      <w:outlineLvl w:val="1"/>
    </w:pPr>
    <w:rPr>
      <w:rFonts w:cs="Arial"/>
      <w:b/>
      <w:bCs/>
      <w:i/>
      <w:iCs/>
      <w:sz w:val="28"/>
      <w:szCs w:val="28"/>
    </w:rPr>
  </w:style>
  <w:style w:type="paragraph" w:styleId="Heading3">
    <w:name w:val="heading 3"/>
    <w:basedOn w:val="Normal"/>
    <w:next w:val="Normal"/>
    <w:qFormat/>
    <w:rsid w:val="00ED6A18"/>
    <w:pPr>
      <w:keepNext/>
      <w:spacing w:before="240" w:after="60"/>
      <w:outlineLvl w:val="2"/>
    </w:pPr>
    <w:rPr>
      <w:rFonts w:cs="Arial"/>
      <w:b/>
      <w:bCs/>
      <w:sz w:val="26"/>
      <w:szCs w:val="26"/>
    </w:rPr>
  </w:style>
  <w:style w:type="paragraph" w:styleId="Heading4">
    <w:name w:val="heading 4"/>
    <w:basedOn w:val="Normal"/>
    <w:next w:val="Normal"/>
    <w:qFormat/>
    <w:rsid w:val="00ED6A18"/>
    <w:pPr>
      <w:keepNext/>
      <w:spacing w:before="240" w:after="60"/>
      <w:outlineLvl w:val="3"/>
    </w:pPr>
    <w:rPr>
      <w:rFonts w:ascii="Times New Roman" w:hAnsi="Times New Roman"/>
      <w:b/>
      <w:bCs/>
      <w:sz w:val="28"/>
      <w:szCs w:val="28"/>
    </w:rPr>
  </w:style>
  <w:style w:type="paragraph" w:styleId="Heading5">
    <w:name w:val="heading 5"/>
    <w:basedOn w:val="Normal"/>
    <w:next w:val="Normal"/>
    <w:qFormat/>
    <w:rsid w:val="00ED6A18"/>
    <w:pPr>
      <w:spacing w:before="240" w:after="60"/>
      <w:outlineLvl w:val="4"/>
    </w:pPr>
    <w:rPr>
      <w:b/>
      <w:bCs/>
      <w:i/>
      <w:iCs/>
      <w:sz w:val="26"/>
      <w:szCs w:val="26"/>
    </w:rPr>
  </w:style>
  <w:style w:type="paragraph" w:styleId="Heading6">
    <w:name w:val="heading 6"/>
    <w:basedOn w:val="Normal"/>
    <w:next w:val="Normal"/>
    <w:qFormat/>
    <w:rsid w:val="00ED6A18"/>
    <w:pPr>
      <w:spacing w:before="240" w:after="60"/>
      <w:outlineLvl w:val="5"/>
    </w:pPr>
    <w:rPr>
      <w:rFonts w:ascii="Times New Roman" w:hAnsi="Times New Roman"/>
      <w:b/>
      <w:bCs/>
      <w:sz w:val="22"/>
      <w:szCs w:val="22"/>
    </w:rPr>
  </w:style>
  <w:style w:type="paragraph" w:styleId="Heading7">
    <w:name w:val="heading 7"/>
    <w:basedOn w:val="Normal"/>
    <w:next w:val="Normal"/>
    <w:qFormat/>
    <w:rsid w:val="00ED6A18"/>
    <w:pPr>
      <w:spacing w:before="240" w:after="60"/>
      <w:outlineLvl w:val="6"/>
    </w:pPr>
    <w:rPr>
      <w:rFonts w:ascii="Times New Roman" w:hAnsi="Times New Roman"/>
      <w:sz w:val="24"/>
      <w:szCs w:val="24"/>
    </w:rPr>
  </w:style>
  <w:style w:type="paragraph" w:styleId="Heading8">
    <w:name w:val="heading 8"/>
    <w:basedOn w:val="Normal"/>
    <w:next w:val="Normal"/>
    <w:qFormat/>
    <w:rsid w:val="00ED6A18"/>
    <w:pPr>
      <w:spacing w:before="240" w:after="60"/>
      <w:outlineLvl w:val="7"/>
    </w:pPr>
    <w:rPr>
      <w:rFonts w:ascii="Times New Roman" w:hAnsi="Times New Roman"/>
      <w:i/>
      <w:iCs/>
      <w:sz w:val="24"/>
      <w:szCs w:val="24"/>
    </w:rPr>
  </w:style>
  <w:style w:type="paragraph" w:styleId="Heading9">
    <w:name w:val="heading 9"/>
    <w:basedOn w:val="Normal"/>
    <w:next w:val="Normal"/>
    <w:qFormat/>
    <w:rsid w:val="00ED6A18"/>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ED6A18"/>
  </w:style>
  <w:style w:type="paragraph" w:customStyle="1" w:styleId="ART">
    <w:name w:val="ART"/>
    <w:basedOn w:val="Normal"/>
    <w:next w:val="Normal"/>
    <w:link w:val="ARTChar"/>
    <w:rsid w:val="00ED6A18"/>
    <w:pPr>
      <w:keepNext/>
      <w:numPr>
        <w:ilvl w:val="1"/>
        <w:numId w:val="1"/>
      </w:numPr>
      <w:suppressAutoHyphens/>
      <w:spacing w:before="200"/>
      <w:jc w:val="both"/>
      <w:outlineLvl w:val="1"/>
    </w:pPr>
    <w:rPr>
      <w:caps/>
    </w:rPr>
  </w:style>
  <w:style w:type="paragraph" w:customStyle="1" w:styleId="CMT">
    <w:name w:val="CMT"/>
    <w:basedOn w:val="Normal"/>
    <w:link w:val="CMTChar"/>
    <w:rsid w:val="00ED6A18"/>
    <w:pPr>
      <w:pBdr>
        <w:top w:val="single" w:sz="4" w:space="1" w:color="auto"/>
        <w:left w:val="single" w:sz="4" w:space="4" w:color="auto"/>
        <w:bottom w:val="single" w:sz="4" w:space="1" w:color="auto"/>
        <w:right w:val="single" w:sz="4" w:space="4" w:color="auto"/>
      </w:pBdr>
      <w:shd w:val="pct15" w:color="auto" w:fill="FFFFFF"/>
      <w:suppressAutoHyphens/>
      <w:spacing w:before="120"/>
      <w:jc w:val="both"/>
    </w:pPr>
    <w:rPr>
      <w:i/>
      <w:vanish/>
      <w:color w:val="0000FF"/>
    </w:rPr>
  </w:style>
  <w:style w:type="paragraph" w:customStyle="1" w:styleId="SCT">
    <w:name w:val="SCT"/>
    <w:basedOn w:val="Normal"/>
    <w:next w:val="Normal"/>
    <w:semiHidden/>
    <w:rsid w:val="00ED6A18"/>
    <w:pPr>
      <w:suppressAutoHyphens/>
      <w:spacing w:before="0" w:after="200"/>
      <w:jc w:val="center"/>
    </w:pPr>
    <w:rPr>
      <w:b/>
      <w:sz w:val="24"/>
    </w:rPr>
  </w:style>
  <w:style w:type="paragraph" w:customStyle="1" w:styleId="Dash">
    <w:name w:val="Dash"/>
    <w:basedOn w:val="SCT"/>
    <w:semiHidden/>
    <w:rsid w:val="00ED6A18"/>
    <w:pPr>
      <w:jc w:val="left"/>
    </w:pPr>
    <w:rPr>
      <w:b w:val="0"/>
      <w:vanish/>
      <w:color w:val="0000FF"/>
      <w:sz w:val="20"/>
    </w:rPr>
  </w:style>
  <w:style w:type="paragraph" w:customStyle="1" w:styleId="DST">
    <w:name w:val="DST"/>
    <w:basedOn w:val="Normal"/>
    <w:next w:val="Normal"/>
    <w:rsid w:val="00ED6A18"/>
    <w:pPr>
      <w:suppressAutoHyphens/>
      <w:spacing w:before="240"/>
      <w:jc w:val="both"/>
      <w:outlineLvl w:val="0"/>
    </w:pPr>
  </w:style>
  <w:style w:type="paragraph" w:customStyle="1" w:styleId="EOS">
    <w:name w:val="EOS"/>
    <w:basedOn w:val="Normal"/>
    <w:semiHidden/>
    <w:rsid w:val="00ED6A18"/>
    <w:pPr>
      <w:suppressAutoHyphens/>
      <w:spacing w:before="480"/>
      <w:jc w:val="center"/>
    </w:pPr>
    <w:rPr>
      <w:b/>
    </w:rPr>
  </w:style>
  <w:style w:type="paragraph" w:styleId="Footer">
    <w:name w:val="footer"/>
    <w:basedOn w:val="Normal"/>
    <w:semiHidden/>
    <w:rsid w:val="00ED6A18"/>
    <w:pPr>
      <w:tabs>
        <w:tab w:val="left" w:pos="4680"/>
        <w:tab w:val="right" w:pos="9360"/>
      </w:tabs>
      <w:spacing w:before="0"/>
      <w:jc w:val="both"/>
    </w:pPr>
  </w:style>
  <w:style w:type="paragraph" w:customStyle="1" w:styleId="FTR">
    <w:name w:val="FTR"/>
    <w:basedOn w:val="Normal"/>
    <w:next w:val="SCT"/>
    <w:semiHidden/>
    <w:rsid w:val="00ED6A18"/>
    <w:pPr>
      <w:tabs>
        <w:tab w:val="right" w:pos="9360"/>
      </w:tabs>
      <w:suppressAutoHyphens/>
      <w:spacing w:before="0"/>
      <w:jc w:val="both"/>
    </w:pPr>
  </w:style>
  <w:style w:type="character" w:customStyle="1" w:styleId="IP">
    <w:name w:val="IP"/>
    <w:semiHidden/>
    <w:rsid w:val="00ED6A18"/>
    <w:rPr>
      <w:color w:val="FF0000"/>
    </w:rPr>
  </w:style>
  <w:style w:type="paragraph" w:customStyle="1" w:styleId="HDR">
    <w:name w:val="HDR"/>
    <w:basedOn w:val="Normal"/>
    <w:semiHidden/>
    <w:rsid w:val="00ED6A18"/>
    <w:pPr>
      <w:tabs>
        <w:tab w:val="center" w:pos="4608"/>
        <w:tab w:val="right" w:pos="9360"/>
      </w:tabs>
      <w:suppressAutoHyphens/>
      <w:jc w:val="both"/>
    </w:pPr>
  </w:style>
  <w:style w:type="paragraph" w:styleId="Header">
    <w:name w:val="header"/>
    <w:basedOn w:val="Normal"/>
    <w:link w:val="HeaderChar"/>
    <w:uiPriority w:val="99"/>
    <w:rsid w:val="00ED6A18"/>
    <w:pPr>
      <w:tabs>
        <w:tab w:val="center" w:pos="4320"/>
        <w:tab w:val="right" w:pos="8640"/>
      </w:tabs>
    </w:pPr>
  </w:style>
  <w:style w:type="character" w:styleId="PageNumber">
    <w:name w:val="page number"/>
    <w:basedOn w:val="DefaultParagraphFont"/>
    <w:semiHidden/>
    <w:rsid w:val="00ED6A18"/>
  </w:style>
  <w:style w:type="paragraph" w:customStyle="1" w:styleId="PJT">
    <w:name w:val="PJT"/>
    <w:semiHidden/>
    <w:rsid w:val="00ED6A18"/>
    <w:pPr>
      <w:spacing w:before="200" w:after="200"/>
      <w:jc w:val="center"/>
    </w:pPr>
    <w:rPr>
      <w:rFonts w:ascii="Arial" w:hAnsi="Arial"/>
      <w:b/>
      <w:caps/>
    </w:rPr>
  </w:style>
  <w:style w:type="paragraph" w:customStyle="1" w:styleId="PR1">
    <w:name w:val="PR1"/>
    <w:basedOn w:val="Normal"/>
    <w:link w:val="PR1Char"/>
    <w:rsid w:val="00ED6A18"/>
    <w:pPr>
      <w:numPr>
        <w:ilvl w:val="2"/>
        <w:numId w:val="1"/>
      </w:numPr>
      <w:suppressAutoHyphens/>
      <w:spacing w:before="200"/>
      <w:jc w:val="both"/>
      <w:outlineLvl w:val="2"/>
    </w:pPr>
  </w:style>
  <w:style w:type="paragraph" w:customStyle="1" w:styleId="PR2">
    <w:name w:val="PR2"/>
    <w:basedOn w:val="Normal"/>
    <w:link w:val="PR2Char"/>
    <w:rsid w:val="00ED6A18"/>
    <w:pPr>
      <w:numPr>
        <w:ilvl w:val="3"/>
        <w:numId w:val="1"/>
      </w:numPr>
      <w:tabs>
        <w:tab w:val="left" w:pos="2160"/>
        <w:tab w:val="left" w:leader="dot" w:pos="2880"/>
        <w:tab w:val="left" w:leader="dot" w:pos="4320"/>
      </w:tabs>
      <w:suppressAutoHyphens/>
      <w:jc w:val="both"/>
      <w:outlineLvl w:val="3"/>
    </w:pPr>
  </w:style>
  <w:style w:type="paragraph" w:customStyle="1" w:styleId="PR3">
    <w:name w:val="PR3"/>
    <w:basedOn w:val="Normal"/>
    <w:link w:val="PR3Char"/>
    <w:rsid w:val="00ED6A18"/>
    <w:pPr>
      <w:numPr>
        <w:ilvl w:val="4"/>
        <w:numId w:val="1"/>
      </w:numPr>
      <w:tabs>
        <w:tab w:val="left" w:pos="2016"/>
      </w:tabs>
      <w:suppressAutoHyphens/>
      <w:jc w:val="both"/>
      <w:outlineLvl w:val="4"/>
    </w:pPr>
  </w:style>
  <w:style w:type="paragraph" w:customStyle="1" w:styleId="PR4">
    <w:name w:val="PR4"/>
    <w:basedOn w:val="Normal"/>
    <w:rsid w:val="00ED6A18"/>
    <w:pPr>
      <w:numPr>
        <w:ilvl w:val="5"/>
        <w:numId w:val="1"/>
      </w:numPr>
      <w:tabs>
        <w:tab w:val="left" w:pos="2592"/>
        <w:tab w:val="left" w:pos="3888"/>
        <w:tab w:val="left" w:pos="4860"/>
      </w:tabs>
      <w:suppressAutoHyphens/>
      <w:jc w:val="both"/>
      <w:outlineLvl w:val="5"/>
    </w:pPr>
  </w:style>
  <w:style w:type="paragraph" w:customStyle="1" w:styleId="PR5">
    <w:name w:val="PR5"/>
    <w:basedOn w:val="Normal"/>
    <w:rsid w:val="00ED6A18"/>
    <w:pPr>
      <w:numPr>
        <w:ilvl w:val="6"/>
        <w:numId w:val="1"/>
      </w:numPr>
      <w:tabs>
        <w:tab w:val="left" w:pos="3168"/>
      </w:tabs>
      <w:suppressAutoHyphens/>
      <w:jc w:val="both"/>
      <w:outlineLvl w:val="6"/>
    </w:pPr>
  </w:style>
  <w:style w:type="paragraph" w:customStyle="1" w:styleId="PRT">
    <w:name w:val="PRT"/>
    <w:basedOn w:val="Normal"/>
    <w:next w:val="ART"/>
    <w:autoRedefine/>
    <w:rsid w:val="00AC4C8D"/>
    <w:pPr>
      <w:keepNext/>
      <w:numPr>
        <w:numId w:val="1"/>
      </w:numPr>
      <w:suppressAutoHyphens/>
      <w:spacing w:before="360"/>
      <w:jc w:val="both"/>
      <w:outlineLvl w:val="0"/>
    </w:pPr>
    <w:rPr>
      <w:rFonts w:ascii="Times New Roman" w:hAnsi="Times New Roman"/>
      <w:b/>
      <w:sz w:val="24"/>
      <w:szCs w:val="24"/>
    </w:rPr>
  </w:style>
  <w:style w:type="character" w:customStyle="1" w:styleId="SI">
    <w:name w:val="SI"/>
    <w:semiHidden/>
    <w:rsid w:val="00ED6A18"/>
    <w:rPr>
      <w:color w:val="008080"/>
    </w:rPr>
  </w:style>
  <w:style w:type="paragraph" w:customStyle="1" w:styleId="SUT">
    <w:name w:val="SUT"/>
    <w:basedOn w:val="Normal"/>
    <w:next w:val="PR1"/>
    <w:rsid w:val="00ED6A18"/>
    <w:pPr>
      <w:suppressAutoHyphens/>
      <w:spacing w:before="240"/>
      <w:jc w:val="both"/>
      <w:outlineLvl w:val="0"/>
    </w:pPr>
  </w:style>
  <w:style w:type="paragraph" w:customStyle="1" w:styleId="TB1">
    <w:name w:val="TB1"/>
    <w:basedOn w:val="Normal"/>
    <w:next w:val="PR1"/>
    <w:semiHidden/>
    <w:rsid w:val="00ED6A18"/>
    <w:pPr>
      <w:suppressAutoHyphens/>
      <w:spacing w:before="240"/>
      <w:ind w:left="288"/>
      <w:jc w:val="both"/>
    </w:pPr>
  </w:style>
  <w:style w:type="paragraph" w:customStyle="1" w:styleId="TB2">
    <w:name w:val="TB2"/>
    <w:basedOn w:val="Normal"/>
    <w:next w:val="PR2"/>
    <w:semiHidden/>
    <w:rsid w:val="00ED6A18"/>
    <w:pPr>
      <w:suppressAutoHyphens/>
      <w:spacing w:before="240"/>
      <w:ind w:left="864"/>
      <w:jc w:val="both"/>
    </w:pPr>
  </w:style>
  <w:style w:type="paragraph" w:customStyle="1" w:styleId="TCE">
    <w:name w:val="TCE"/>
    <w:basedOn w:val="Normal"/>
    <w:semiHidden/>
    <w:rsid w:val="00ED6A18"/>
    <w:pPr>
      <w:suppressAutoHyphens/>
      <w:ind w:left="144" w:hanging="144"/>
    </w:pPr>
  </w:style>
  <w:style w:type="paragraph" w:customStyle="1" w:styleId="TCH">
    <w:name w:val="TCH"/>
    <w:basedOn w:val="Normal"/>
    <w:semiHidden/>
    <w:rsid w:val="00ED6A18"/>
    <w:pPr>
      <w:suppressAutoHyphens/>
    </w:pPr>
  </w:style>
  <w:style w:type="paragraph" w:customStyle="1" w:styleId="TB3">
    <w:name w:val="TB3"/>
    <w:basedOn w:val="Normal"/>
    <w:next w:val="PR3"/>
    <w:semiHidden/>
    <w:rsid w:val="00ED6A18"/>
    <w:pPr>
      <w:suppressAutoHyphens/>
      <w:spacing w:before="240"/>
      <w:ind w:left="1440"/>
      <w:jc w:val="both"/>
    </w:pPr>
  </w:style>
  <w:style w:type="paragraph" w:customStyle="1" w:styleId="TB4">
    <w:name w:val="TB4"/>
    <w:basedOn w:val="Normal"/>
    <w:next w:val="PR4"/>
    <w:semiHidden/>
    <w:rsid w:val="00ED6A18"/>
    <w:pPr>
      <w:suppressAutoHyphens/>
      <w:spacing w:before="240"/>
      <w:ind w:left="2016"/>
      <w:jc w:val="both"/>
    </w:pPr>
  </w:style>
  <w:style w:type="paragraph" w:customStyle="1" w:styleId="TB5">
    <w:name w:val="TB5"/>
    <w:basedOn w:val="Normal"/>
    <w:next w:val="PR5"/>
    <w:semiHidden/>
    <w:rsid w:val="00ED6A18"/>
    <w:pPr>
      <w:suppressAutoHyphens/>
      <w:spacing w:before="240"/>
      <w:ind w:left="2592"/>
      <w:jc w:val="both"/>
    </w:pPr>
  </w:style>
  <w:style w:type="paragraph" w:customStyle="1" w:styleId="Level1">
    <w:name w:val="Level 1"/>
    <w:basedOn w:val="Normal"/>
    <w:semiHidden/>
    <w:rsid w:val="00ED6A18"/>
  </w:style>
  <w:style w:type="paragraph" w:customStyle="1" w:styleId="Level4">
    <w:name w:val="Level 4"/>
    <w:basedOn w:val="Normal"/>
    <w:semiHidden/>
    <w:rsid w:val="00ED6A18"/>
  </w:style>
  <w:style w:type="paragraph" w:customStyle="1" w:styleId="Level5">
    <w:name w:val="Level 5"/>
    <w:basedOn w:val="Normal"/>
    <w:semiHidden/>
    <w:rsid w:val="00ED6A18"/>
  </w:style>
  <w:style w:type="table" w:styleId="TableGrid">
    <w:name w:val="Table Grid"/>
    <w:basedOn w:val="TableNormal"/>
    <w:rsid w:val="00ED6A18"/>
    <w:pPr>
      <w:keepNext/>
      <w:spacing w:before="60"/>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ED6A18"/>
    <w:pPr>
      <w:shd w:val="clear" w:color="auto" w:fill="000080"/>
    </w:pPr>
    <w:rPr>
      <w:rFonts w:ascii="Tahoma" w:hAnsi="Tahoma" w:cs="Tahoma"/>
    </w:rPr>
  </w:style>
  <w:style w:type="paragraph" w:styleId="TOC2">
    <w:name w:val="toc 2"/>
    <w:basedOn w:val="Normal"/>
    <w:next w:val="Normal"/>
    <w:rsid w:val="00ED6A18"/>
    <w:pPr>
      <w:tabs>
        <w:tab w:val="left" w:pos="648"/>
        <w:tab w:val="right" w:leader="dot" w:pos="9350"/>
      </w:tabs>
      <w:ind w:firstLine="180"/>
    </w:pPr>
    <w:rPr>
      <w:noProof/>
    </w:rPr>
  </w:style>
  <w:style w:type="paragraph" w:styleId="TOC1">
    <w:name w:val="toc 1"/>
    <w:basedOn w:val="Normal"/>
    <w:next w:val="Normal"/>
    <w:rsid w:val="00ED6A18"/>
    <w:pPr>
      <w:tabs>
        <w:tab w:val="right" w:leader="dot" w:pos="9350"/>
      </w:tabs>
    </w:pPr>
    <w:rPr>
      <w:noProof/>
    </w:rPr>
  </w:style>
  <w:style w:type="paragraph" w:styleId="TOC3">
    <w:name w:val="toc 3"/>
    <w:basedOn w:val="Normal"/>
    <w:next w:val="Normal"/>
    <w:rsid w:val="00ED6A18"/>
    <w:pPr>
      <w:tabs>
        <w:tab w:val="left" w:pos="1080"/>
        <w:tab w:val="right" w:leader="dot" w:pos="9350"/>
      </w:tabs>
      <w:ind w:left="1080" w:hanging="360"/>
    </w:pPr>
    <w:rPr>
      <w:noProof/>
      <w:vanish/>
    </w:rPr>
  </w:style>
  <w:style w:type="character" w:styleId="Hyperlink">
    <w:name w:val="Hyperlink"/>
    <w:semiHidden/>
    <w:rsid w:val="00ED6A18"/>
    <w:rPr>
      <w:color w:val="0000FF"/>
      <w:u w:val="single"/>
    </w:rPr>
  </w:style>
  <w:style w:type="character" w:styleId="HTMLAcronym">
    <w:name w:val="HTML Acronym"/>
    <w:basedOn w:val="DefaultParagraphFont"/>
    <w:semiHidden/>
    <w:rsid w:val="00ED6A18"/>
  </w:style>
  <w:style w:type="paragraph" w:styleId="HTMLAddress">
    <w:name w:val="HTML Address"/>
    <w:basedOn w:val="Normal"/>
    <w:semiHidden/>
    <w:rsid w:val="00ED6A18"/>
    <w:rPr>
      <w:i/>
      <w:iCs/>
    </w:rPr>
  </w:style>
  <w:style w:type="character" w:styleId="HTMLCite">
    <w:name w:val="HTML Cite"/>
    <w:semiHidden/>
    <w:rsid w:val="00ED6A18"/>
    <w:rPr>
      <w:i/>
      <w:iCs/>
    </w:rPr>
  </w:style>
  <w:style w:type="character" w:styleId="HTMLCode">
    <w:name w:val="HTML Code"/>
    <w:semiHidden/>
    <w:rsid w:val="00ED6A18"/>
    <w:rPr>
      <w:rFonts w:ascii="Courier New" w:hAnsi="Courier New" w:cs="Courier New"/>
      <w:sz w:val="20"/>
      <w:szCs w:val="20"/>
    </w:rPr>
  </w:style>
  <w:style w:type="character" w:styleId="HTMLDefinition">
    <w:name w:val="HTML Definition"/>
    <w:semiHidden/>
    <w:rsid w:val="00ED6A18"/>
    <w:rPr>
      <w:i/>
      <w:iCs/>
    </w:rPr>
  </w:style>
  <w:style w:type="character" w:styleId="HTMLKeyboard">
    <w:name w:val="HTML Keyboard"/>
    <w:semiHidden/>
    <w:rsid w:val="00ED6A18"/>
    <w:rPr>
      <w:rFonts w:ascii="Courier New" w:hAnsi="Courier New" w:cs="Courier New"/>
      <w:sz w:val="20"/>
      <w:szCs w:val="20"/>
    </w:rPr>
  </w:style>
  <w:style w:type="paragraph" w:styleId="HTMLPreformatted">
    <w:name w:val="HTML Preformatted"/>
    <w:basedOn w:val="Normal"/>
    <w:semiHidden/>
    <w:rsid w:val="00ED6A18"/>
    <w:rPr>
      <w:rFonts w:ascii="Courier New" w:hAnsi="Courier New" w:cs="Courier New"/>
    </w:rPr>
  </w:style>
  <w:style w:type="character" w:styleId="HTMLSample">
    <w:name w:val="HTML Sample"/>
    <w:semiHidden/>
    <w:rsid w:val="00ED6A18"/>
    <w:rPr>
      <w:rFonts w:ascii="Courier New" w:hAnsi="Courier New" w:cs="Courier New"/>
    </w:rPr>
  </w:style>
  <w:style w:type="character" w:styleId="HTMLTypewriter">
    <w:name w:val="HTML Typewriter"/>
    <w:semiHidden/>
    <w:rsid w:val="00ED6A18"/>
    <w:rPr>
      <w:rFonts w:ascii="Courier New" w:hAnsi="Courier New" w:cs="Courier New"/>
      <w:sz w:val="20"/>
      <w:szCs w:val="20"/>
    </w:rPr>
  </w:style>
  <w:style w:type="character" w:styleId="HTMLVariable">
    <w:name w:val="HTML Variable"/>
    <w:semiHidden/>
    <w:rsid w:val="00ED6A18"/>
    <w:rPr>
      <w:i/>
      <w:iCs/>
    </w:rPr>
  </w:style>
  <w:style w:type="paragraph" w:styleId="List">
    <w:name w:val="List"/>
    <w:basedOn w:val="Normal"/>
    <w:semiHidden/>
    <w:rsid w:val="00ED6A18"/>
    <w:pPr>
      <w:ind w:left="360" w:hanging="360"/>
    </w:pPr>
  </w:style>
  <w:style w:type="paragraph" w:styleId="List2">
    <w:name w:val="List 2"/>
    <w:basedOn w:val="Normal"/>
    <w:semiHidden/>
    <w:rsid w:val="00ED6A18"/>
    <w:pPr>
      <w:ind w:left="720" w:hanging="360"/>
    </w:pPr>
  </w:style>
  <w:style w:type="paragraph" w:styleId="List3">
    <w:name w:val="List 3"/>
    <w:basedOn w:val="Normal"/>
    <w:semiHidden/>
    <w:rsid w:val="00ED6A18"/>
    <w:pPr>
      <w:ind w:left="1080" w:hanging="360"/>
    </w:pPr>
  </w:style>
  <w:style w:type="paragraph" w:styleId="List4">
    <w:name w:val="List 4"/>
    <w:basedOn w:val="Normal"/>
    <w:semiHidden/>
    <w:rsid w:val="00ED6A18"/>
    <w:pPr>
      <w:ind w:left="1440" w:hanging="360"/>
    </w:pPr>
  </w:style>
  <w:style w:type="paragraph" w:styleId="List5">
    <w:name w:val="List 5"/>
    <w:basedOn w:val="Normal"/>
    <w:semiHidden/>
    <w:rsid w:val="00ED6A18"/>
    <w:pPr>
      <w:ind w:left="1800" w:hanging="360"/>
    </w:pPr>
  </w:style>
  <w:style w:type="paragraph" w:styleId="ListBullet">
    <w:name w:val="List Bullet"/>
    <w:basedOn w:val="Normal"/>
    <w:semiHidden/>
    <w:rsid w:val="00ED6A18"/>
    <w:pPr>
      <w:tabs>
        <w:tab w:val="num" w:pos="1800"/>
      </w:tabs>
      <w:ind w:left="1800" w:hanging="360"/>
    </w:pPr>
  </w:style>
  <w:style w:type="paragraph" w:styleId="ListBullet2">
    <w:name w:val="List Bullet 2"/>
    <w:basedOn w:val="Normal"/>
    <w:semiHidden/>
    <w:rsid w:val="00ED6A18"/>
    <w:pPr>
      <w:tabs>
        <w:tab w:val="num" w:pos="360"/>
      </w:tabs>
      <w:ind w:left="360" w:hanging="360"/>
    </w:pPr>
  </w:style>
  <w:style w:type="paragraph" w:styleId="ListBullet3">
    <w:name w:val="List Bullet 3"/>
    <w:basedOn w:val="Normal"/>
    <w:semiHidden/>
    <w:rsid w:val="00ED6A18"/>
    <w:pPr>
      <w:tabs>
        <w:tab w:val="num" w:pos="720"/>
      </w:tabs>
      <w:ind w:left="720" w:hanging="360"/>
    </w:pPr>
  </w:style>
  <w:style w:type="paragraph" w:styleId="ListBullet4">
    <w:name w:val="List Bullet 4"/>
    <w:basedOn w:val="Normal"/>
    <w:semiHidden/>
    <w:rsid w:val="00ED6A18"/>
    <w:pPr>
      <w:tabs>
        <w:tab w:val="num" w:pos="1080"/>
      </w:tabs>
      <w:ind w:left="1080" w:hanging="360"/>
    </w:pPr>
  </w:style>
  <w:style w:type="paragraph" w:styleId="ListBullet5">
    <w:name w:val="List Bullet 5"/>
    <w:basedOn w:val="Normal"/>
    <w:semiHidden/>
    <w:rsid w:val="00ED6A18"/>
    <w:pPr>
      <w:tabs>
        <w:tab w:val="num" w:pos="1440"/>
      </w:tabs>
      <w:ind w:left="1440" w:hanging="360"/>
    </w:pPr>
  </w:style>
  <w:style w:type="paragraph" w:styleId="ListContinue">
    <w:name w:val="List Continue"/>
    <w:basedOn w:val="Normal"/>
    <w:semiHidden/>
    <w:rsid w:val="00ED6A18"/>
    <w:pPr>
      <w:spacing w:after="120"/>
      <w:ind w:left="360"/>
    </w:pPr>
  </w:style>
  <w:style w:type="paragraph" w:styleId="ListContinue2">
    <w:name w:val="List Continue 2"/>
    <w:basedOn w:val="Normal"/>
    <w:semiHidden/>
    <w:rsid w:val="00ED6A18"/>
    <w:pPr>
      <w:spacing w:after="120"/>
      <w:ind w:left="720"/>
    </w:pPr>
  </w:style>
  <w:style w:type="paragraph" w:styleId="ListContinue3">
    <w:name w:val="List Continue 3"/>
    <w:basedOn w:val="Normal"/>
    <w:semiHidden/>
    <w:rsid w:val="00ED6A18"/>
    <w:pPr>
      <w:spacing w:after="120"/>
      <w:ind w:left="1080"/>
    </w:pPr>
  </w:style>
  <w:style w:type="paragraph" w:styleId="ListContinue4">
    <w:name w:val="List Continue 4"/>
    <w:basedOn w:val="Normal"/>
    <w:semiHidden/>
    <w:rsid w:val="00ED6A18"/>
    <w:pPr>
      <w:spacing w:after="120"/>
      <w:ind w:left="1440"/>
    </w:pPr>
  </w:style>
  <w:style w:type="paragraph" w:styleId="ListContinue5">
    <w:name w:val="List Continue 5"/>
    <w:basedOn w:val="Normal"/>
    <w:semiHidden/>
    <w:rsid w:val="00ED6A18"/>
    <w:pPr>
      <w:spacing w:after="120"/>
      <w:ind w:left="1800"/>
    </w:pPr>
  </w:style>
  <w:style w:type="paragraph" w:styleId="ListNumber">
    <w:name w:val="List Number"/>
    <w:basedOn w:val="Normal"/>
    <w:semiHidden/>
    <w:rsid w:val="00ED6A18"/>
    <w:pPr>
      <w:tabs>
        <w:tab w:val="num" w:pos="1800"/>
      </w:tabs>
      <w:ind w:left="1800" w:hanging="360"/>
    </w:pPr>
  </w:style>
  <w:style w:type="paragraph" w:styleId="ListNumber2">
    <w:name w:val="List Number 2"/>
    <w:basedOn w:val="Normal"/>
    <w:semiHidden/>
    <w:rsid w:val="00ED6A18"/>
  </w:style>
  <w:style w:type="paragraph" w:styleId="ListNumber3">
    <w:name w:val="List Number 3"/>
    <w:basedOn w:val="Normal"/>
    <w:semiHidden/>
    <w:rsid w:val="00ED6A18"/>
    <w:pPr>
      <w:tabs>
        <w:tab w:val="num" w:pos="360"/>
      </w:tabs>
      <w:ind w:left="360" w:hanging="360"/>
    </w:pPr>
  </w:style>
  <w:style w:type="paragraph" w:styleId="ListNumber4">
    <w:name w:val="List Number 4"/>
    <w:basedOn w:val="Normal"/>
    <w:semiHidden/>
    <w:rsid w:val="00ED6A18"/>
    <w:pPr>
      <w:tabs>
        <w:tab w:val="num" w:pos="360"/>
      </w:tabs>
      <w:ind w:left="360" w:hanging="360"/>
    </w:pPr>
  </w:style>
  <w:style w:type="paragraph" w:styleId="ListNumber5">
    <w:name w:val="List Number 5"/>
    <w:basedOn w:val="Normal"/>
    <w:semiHidden/>
    <w:rsid w:val="00ED6A18"/>
    <w:pPr>
      <w:tabs>
        <w:tab w:val="num" w:pos="1440"/>
      </w:tabs>
    </w:pPr>
  </w:style>
  <w:style w:type="paragraph" w:styleId="MessageHeader">
    <w:name w:val="Message Header"/>
    <w:basedOn w:val="Normal"/>
    <w:semiHidden/>
    <w:rsid w:val="00ED6A18"/>
    <w:pPr>
      <w:pBdr>
        <w:top w:val="single" w:sz="6" w:space="1" w:color="auto"/>
        <w:left w:val="single" w:sz="6" w:space="1" w:color="auto"/>
        <w:bottom w:val="single" w:sz="6" w:space="1" w:color="auto"/>
        <w:right w:val="single" w:sz="6" w:space="1" w:color="auto"/>
      </w:pBdr>
      <w:shd w:val="pct20" w:color="auto" w:fill="auto"/>
      <w:ind w:left="1080" w:hanging="1080"/>
    </w:pPr>
    <w:rPr>
      <w:rFonts w:cs="Arial"/>
      <w:sz w:val="24"/>
      <w:szCs w:val="24"/>
    </w:rPr>
  </w:style>
  <w:style w:type="paragraph" w:styleId="NormalWeb">
    <w:name w:val="Normal (Web)"/>
    <w:basedOn w:val="Normal"/>
    <w:semiHidden/>
    <w:rsid w:val="00ED6A18"/>
    <w:rPr>
      <w:rFonts w:ascii="Times New Roman" w:hAnsi="Times New Roman"/>
      <w:sz w:val="24"/>
      <w:szCs w:val="24"/>
    </w:rPr>
  </w:style>
  <w:style w:type="paragraph" w:styleId="NormalIndent">
    <w:name w:val="Normal Indent"/>
    <w:basedOn w:val="Normal"/>
    <w:semiHidden/>
    <w:rsid w:val="00ED6A18"/>
    <w:pPr>
      <w:ind w:left="720"/>
    </w:pPr>
  </w:style>
  <w:style w:type="paragraph" w:styleId="NoteHeading">
    <w:name w:val="Note Heading"/>
    <w:basedOn w:val="Normal"/>
    <w:next w:val="Normal"/>
    <w:semiHidden/>
    <w:rsid w:val="00ED6A18"/>
  </w:style>
  <w:style w:type="paragraph" w:styleId="PlainText">
    <w:name w:val="Plain Text"/>
    <w:basedOn w:val="Normal"/>
    <w:semiHidden/>
    <w:rsid w:val="00ED6A18"/>
    <w:rPr>
      <w:rFonts w:ascii="Courier New" w:hAnsi="Courier New" w:cs="Courier New"/>
    </w:rPr>
  </w:style>
  <w:style w:type="table" w:styleId="Table3Deffects1">
    <w:name w:val="Table 3D effects 1"/>
    <w:basedOn w:val="TableNormal"/>
    <w:semiHidden/>
    <w:rsid w:val="00ED6A18"/>
    <w:pPr>
      <w:spacing w:before="6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ED6A18"/>
    <w:pPr>
      <w:spacing w:before="6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ED6A18"/>
    <w:pPr>
      <w:spacing w:before="6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ED6A18"/>
    <w:pPr>
      <w:spacing w:before="6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ED6A18"/>
    <w:pPr>
      <w:spacing w:before="6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ED6A18"/>
    <w:pPr>
      <w:spacing w:before="6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ED6A18"/>
    <w:pPr>
      <w:spacing w:before="6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ED6A18"/>
    <w:pPr>
      <w:spacing w:before="6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ED6A18"/>
    <w:pPr>
      <w:spacing w:before="6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ED6A18"/>
    <w:pPr>
      <w:spacing w:before="6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ED6A18"/>
    <w:pPr>
      <w:spacing w:before="6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ED6A18"/>
    <w:pPr>
      <w:spacing w:before="6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ED6A18"/>
    <w:pPr>
      <w:spacing w:before="6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ED6A18"/>
    <w:pPr>
      <w:spacing w:before="6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ED6A18"/>
    <w:pPr>
      <w:spacing w:before="6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ED6A18"/>
    <w:pPr>
      <w:spacing w:before="6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ED6A18"/>
    <w:pPr>
      <w:spacing w:before="6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ED6A18"/>
    <w:pPr>
      <w:spacing w:before="6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ED6A18"/>
    <w:pPr>
      <w:spacing w:before="6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ED6A18"/>
    <w:pPr>
      <w:spacing w:before="6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ED6A18"/>
    <w:pPr>
      <w:spacing w:before="6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ED6A18"/>
    <w:pPr>
      <w:spacing w:before="6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ED6A18"/>
    <w:pPr>
      <w:spacing w:before="6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ED6A18"/>
    <w:pPr>
      <w:spacing w:before="6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ED6A18"/>
    <w:pPr>
      <w:spacing w:before="6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ED6A18"/>
    <w:pPr>
      <w:spacing w:before="6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ED6A18"/>
    <w:pPr>
      <w:spacing w:before="6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ED6A18"/>
    <w:pPr>
      <w:spacing w:before="6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ED6A18"/>
    <w:pPr>
      <w:spacing w:before="6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ED6A18"/>
    <w:pPr>
      <w:spacing w:before="6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ED6A18"/>
    <w:pPr>
      <w:spacing w:before="6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ED6A18"/>
    <w:pPr>
      <w:spacing w:before="6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ED6A18"/>
    <w:pPr>
      <w:spacing w:before="6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ED6A18"/>
    <w:pPr>
      <w:spacing w:before="6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ED6A18"/>
    <w:pPr>
      <w:spacing w:before="6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ED6A18"/>
    <w:pPr>
      <w:spacing w:before="6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ED6A18"/>
    <w:pPr>
      <w:spacing w:before="6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ED6A18"/>
    <w:pPr>
      <w:spacing w:before="6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ED6A18"/>
    <w:pPr>
      <w:spacing w:before="6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ED6A18"/>
    <w:pPr>
      <w:spacing w:before="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ED6A18"/>
    <w:pPr>
      <w:spacing w:before="6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ED6A18"/>
    <w:pPr>
      <w:spacing w:before="6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ED6A18"/>
    <w:pPr>
      <w:spacing w:before="6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CommentReference">
    <w:name w:val="annotation reference"/>
    <w:semiHidden/>
    <w:rsid w:val="00ED6A18"/>
    <w:rPr>
      <w:sz w:val="16"/>
      <w:szCs w:val="16"/>
    </w:rPr>
  </w:style>
  <w:style w:type="paragraph" w:styleId="CommentText">
    <w:name w:val="annotation text"/>
    <w:basedOn w:val="Normal"/>
    <w:semiHidden/>
    <w:rsid w:val="00ED6A18"/>
  </w:style>
  <w:style w:type="paragraph" w:styleId="FootnoteText">
    <w:name w:val="footnote text"/>
    <w:basedOn w:val="Normal"/>
    <w:semiHidden/>
    <w:rsid w:val="00ED6A18"/>
  </w:style>
  <w:style w:type="paragraph" w:styleId="Index1">
    <w:name w:val="index 1"/>
    <w:basedOn w:val="Normal"/>
    <w:next w:val="Normal"/>
    <w:autoRedefine/>
    <w:semiHidden/>
    <w:rsid w:val="00ED6A18"/>
    <w:pPr>
      <w:ind w:left="200" w:hanging="200"/>
    </w:pPr>
  </w:style>
  <w:style w:type="paragraph" w:styleId="Index2">
    <w:name w:val="index 2"/>
    <w:basedOn w:val="Normal"/>
    <w:next w:val="Normal"/>
    <w:autoRedefine/>
    <w:semiHidden/>
    <w:rsid w:val="00ED6A18"/>
    <w:pPr>
      <w:ind w:left="400" w:hanging="200"/>
    </w:pPr>
  </w:style>
  <w:style w:type="paragraph" w:styleId="Index3">
    <w:name w:val="index 3"/>
    <w:basedOn w:val="Normal"/>
    <w:next w:val="Normal"/>
    <w:autoRedefine/>
    <w:semiHidden/>
    <w:rsid w:val="00ED6A18"/>
    <w:pPr>
      <w:ind w:left="600" w:hanging="200"/>
    </w:pPr>
  </w:style>
  <w:style w:type="paragraph" w:styleId="Index4">
    <w:name w:val="index 4"/>
    <w:basedOn w:val="Normal"/>
    <w:next w:val="Normal"/>
    <w:autoRedefine/>
    <w:semiHidden/>
    <w:rsid w:val="00ED6A18"/>
    <w:pPr>
      <w:ind w:left="800" w:hanging="200"/>
    </w:pPr>
  </w:style>
  <w:style w:type="paragraph" w:styleId="Index5">
    <w:name w:val="index 5"/>
    <w:basedOn w:val="Normal"/>
    <w:next w:val="Normal"/>
    <w:autoRedefine/>
    <w:semiHidden/>
    <w:rsid w:val="00ED6A18"/>
    <w:pPr>
      <w:ind w:left="1000" w:hanging="200"/>
    </w:pPr>
  </w:style>
  <w:style w:type="paragraph" w:styleId="Index6">
    <w:name w:val="index 6"/>
    <w:basedOn w:val="Normal"/>
    <w:next w:val="Normal"/>
    <w:autoRedefine/>
    <w:semiHidden/>
    <w:rsid w:val="00ED6A18"/>
    <w:pPr>
      <w:ind w:left="1200" w:hanging="200"/>
    </w:pPr>
  </w:style>
  <w:style w:type="paragraph" w:styleId="Index7">
    <w:name w:val="index 7"/>
    <w:basedOn w:val="Normal"/>
    <w:next w:val="Normal"/>
    <w:autoRedefine/>
    <w:semiHidden/>
    <w:rsid w:val="00ED6A18"/>
    <w:pPr>
      <w:ind w:left="1400" w:hanging="200"/>
    </w:pPr>
  </w:style>
  <w:style w:type="paragraph" w:styleId="Index8">
    <w:name w:val="index 8"/>
    <w:basedOn w:val="Normal"/>
    <w:next w:val="Normal"/>
    <w:autoRedefine/>
    <w:semiHidden/>
    <w:rsid w:val="00ED6A18"/>
    <w:pPr>
      <w:ind w:left="1600" w:hanging="200"/>
    </w:pPr>
  </w:style>
  <w:style w:type="paragraph" w:styleId="Index9">
    <w:name w:val="index 9"/>
    <w:basedOn w:val="Normal"/>
    <w:next w:val="Normal"/>
    <w:autoRedefine/>
    <w:semiHidden/>
    <w:rsid w:val="00ED6A18"/>
    <w:pPr>
      <w:ind w:left="1800" w:hanging="200"/>
    </w:pPr>
  </w:style>
  <w:style w:type="paragraph" w:styleId="IndexHeading">
    <w:name w:val="index heading"/>
    <w:basedOn w:val="Normal"/>
    <w:next w:val="Index1"/>
    <w:semiHidden/>
    <w:rsid w:val="00ED6A18"/>
    <w:rPr>
      <w:rFonts w:cs="Arial"/>
      <w:b/>
      <w:bCs/>
    </w:rPr>
  </w:style>
  <w:style w:type="paragraph" w:styleId="MacroText">
    <w:name w:val="macro"/>
    <w:semiHidden/>
    <w:rsid w:val="00ED6A18"/>
    <w:pPr>
      <w:tabs>
        <w:tab w:val="left" w:pos="480"/>
        <w:tab w:val="left" w:pos="960"/>
        <w:tab w:val="left" w:pos="1440"/>
        <w:tab w:val="left" w:pos="1920"/>
        <w:tab w:val="left" w:pos="2400"/>
        <w:tab w:val="left" w:pos="2880"/>
        <w:tab w:val="left" w:pos="3360"/>
        <w:tab w:val="left" w:pos="3840"/>
        <w:tab w:val="left" w:pos="4320"/>
      </w:tabs>
      <w:spacing w:before="60"/>
    </w:pPr>
    <w:rPr>
      <w:rFonts w:ascii="Courier New" w:hAnsi="Courier New" w:cs="Courier New"/>
    </w:rPr>
  </w:style>
  <w:style w:type="paragraph" w:styleId="TableofAuthorities">
    <w:name w:val="table of authorities"/>
    <w:basedOn w:val="Normal"/>
    <w:next w:val="Normal"/>
    <w:semiHidden/>
    <w:rsid w:val="00ED6A18"/>
    <w:pPr>
      <w:ind w:left="200" w:hanging="200"/>
    </w:pPr>
  </w:style>
  <w:style w:type="paragraph" w:styleId="TableofFigures">
    <w:name w:val="table of figures"/>
    <w:basedOn w:val="Normal"/>
    <w:next w:val="Normal"/>
    <w:semiHidden/>
    <w:rsid w:val="00ED6A18"/>
  </w:style>
  <w:style w:type="paragraph" w:styleId="TOC4">
    <w:name w:val="toc 4"/>
    <w:basedOn w:val="Normal"/>
    <w:next w:val="Normal"/>
    <w:autoRedefine/>
    <w:semiHidden/>
    <w:rsid w:val="00ED6A18"/>
    <w:pPr>
      <w:ind w:left="600"/>
    </w:pPr>
  </w:style>
  <w:style w:type="paragraph" w:styleId="TOC5">
    <w:name w:val="toc 5"/>
    <w:basedOn w:val="Normal"/>
    <w:next w:val="Normal"/>
    <w:autoRedefine/>
    <w:semiHidden/>
    <w:rsid w:val="00ED6A18"/>
    <w:pPr>
      <w:ind w:left="800"/>
    </w:pPr>
  </w:style>
  <w:style w:type="paragraph" w:styleId="TOC6">
    <w:name w:val="toc 6"/>
    <w:basedOn w:val="Normal"/>
    <w:next w:val="Normal"/>
    <w:autoRedefine/>
    <w:semiHidden/>
    <w:rsid w:val="00ED6A18"/>
    <w:pPr>
      <w:ind w:left="1000"/>
    </w:pPr>
  </w:style>
  <w:style w:type="paragraph" w:styleId="TOC7">
    <w:name w:val="toc 7"/>
    <w:basedOn w:val="Normal"/>
    <w:next w:val="Normal"/>
    <w:autoRedefine/>
    <w:semiHidden/>
    <w:rsid w:val="00ED6A18"/>
    <w:pPr>
      <w:ind w:left="1200"/>
    </w:pPr>
  </w:style>
  <w:style w:type="paragraph" w:styleId="TOC8">
    <w:name w:val="toc 8"/>
    <w:basedOn w:val="Normal"/>
    <w:next w:val="Normal"/>
    <w:autoRedefine/>
    <w:semiHidden/>
    <w:rsid w:val="00ED6A18"/>
    <w:pPr>
      <w:ind w:left="1400"/>
    </w:pPr>
  </w:style>
  <w:style w:type="paragraph" w:styleId="TOC9">
    <w:name w:val="toc 9"/>
    <w:basedOn w:val="Normal"/>
    <w:next w:val="Normal"/>
    <w:autoRedefine/>
    <w:semiHidden/>
    <w:rsid w:val="00ED6A18"/>
    <w:pPr>
      <w:ind w:left="1600"/>
    </w:pPr>
  </w:style>
  <w:style w:type="numbering" w:styleId="111111">
    <w:name w:val="Outline List 2"/>
    <w:basedOn w:val="NoList"/>
    <w:semiHidden/>
    <w:rsid w:val="00ED6A18"/>
    <w:pPr>
      <w:numPr>
        <w:numId w:val="2"/>
      </w:numPr>
    </w:pPr>
  </w:style>
  <w:style w:type="numbering" w:styleId="1ai">
    <w:name w:val="Outline List 1"/>
    <w:basedOn w:val="NoList"/>
    <w:semiHidden/>
    <w:rsid w:val="00ED6A18"/>
    <w:pPr>
      <w:numPr>
        <w:numId w:val="3"/>
      </w:numPr>
    </w:pPr>
  </w:style>
  <w:style w:type="numbering" w:styleId="ArticleSection">
    <w:name w:val="Outline List 3"/>
    <w:basedOn w:val="NoList"/>
    <w:semiHidden/>
    <w:rsid w:val="00ED6A18"/>
    <w:pPr>
      <w:numPr>
        <w:numId w:val="4"/>
      </w:numPr>
    </w:pPr>
  </w:style>
  <w:style w:type="paragraph" w:styleId="BalloonText">
    <w:name w:val="Balloon Text"/>
    <w:basedOn w:val="Normal"/>
    <w:semiHidden/>
    <w:rsid w:val="00ED6A18"/>
    <w:rPr>
      <w:rFonts w:ascii="Tahoma" w:hAnsi="Tahoma" w:cs="Tahoma"/>
      <w:sz w:val="16"/>
      <w:szCs w:val="16"/>
    </w:rPr>
  </w:style>
  <w:style w:type="paragraph" w:styleId="BlockText">
    <w:name w:val="Block Text"/>
    <w:basedOn w:val="Normal"/>
    <w:semiHidden/>
    <w:rsid w:val="00ED6A18"/>
    <w:pPr>
      <w:spacing w:after="120"/>
      <w:ind w:left="1440" w:right="1440"/>
    </w:pPr>
  </w:style>
  <w:style w:type="paragraph" w:styleId="BodyText">
    <w:name w:val="Body Text"/>
    <w:basedOn w:val="Normal"/>
    <w:semiHidden/>
    <w:rsid w:val="00ED6A18"/>
    <w:pPr>
      <w:spacing w:after="120"/>
    </w:pPr>
  </w:style>
  <w:style w:type="paragraph" w:styleId="BodyText2">
    <w:name w:val="Body Text 2"/>
    <w:basedOn w:val="Normal"/>
    <w:semiHidden/>
    <w:rsid w:val="00ED6A18"/>
    <w:pPr>
      <w:spacing w:after="120" w:line="480" w:lineRule="auto"/>
    </w:pPr>
  </w:style>
  <w:style w:type="paragraph" w:styleId="BodyText3">
    <w:name w:val="Body Text 3"/>
    <w:basedOn w:val="Normal"/>
    <w:semiHidden/>
    <w:rsid w:val="00ED6A18"/>
    <w:pPr>
      <w:spacing w:after="120"/>
    </w:pPr>
    <w:rPr>
      <w:sz w:val="16"/>
      <w:szCs w:val="16"/>
    </w:rPr>
  </w:style>
  <w:style w:type="paragraph" w:styleId="BodyTextFirstIndent">
    <w:name w:val="Body Text First Indent"/>
    <w:basedOn w:val="BodyText"/>
    <w:semiHidden/>
    <w:rsid w:val="00ED6A18"/>
    <w:pPr>
      <w:ind w:firstLine="210"/>
    </w:pPr>
  </w:style>
  <w:style w:type="paragraph" w:styleId="BodyTextIndent">
    <w:name w:val="Body Text Indent"/>
    <w:basedOn w:val="Normal"/>
    <w:semiHidden/>
    <w:rsid w:val="00ED6A18"/>
    <w:pPr>
      <w:spacing w:after="120"/>
      <w:ind w:left="360"/>
    </w:pPr>
  </w:style>
  <w:style w:type="paragraph" w:styleId="BodyTextFirstIndent2">
    <w:name w:val="Body Text First Indent 2"/>
    <w:basedOn w:val="BodyTextIndent"/>
    <w:semiHidden/>
    <w:rsid w:val="00ED6A18"/>
    <w:pPr>
      <w:ind w:firstLine="210"/>
    </w:pPr>
  </w:style>
  <w:style w:type="paragraph" w:styleId="BodyTextIndent2">
    <w:name w:val="Body Text Indent 2"/>
    <w:basedOn w:val="Normal"/>
    <w:semiHidden/>
    <w:rsid w:val="00ED6A18"/>
    <w:pPr>
      <w:spacing w:after="120" w:line="480" w:lineRule="auto"/>
      <w:ind w:left="360"/>
    </w:pPr>
  </w:style>
  <w:style w:type="paragraph" w:styleId="BodyTextIndent3">
    <w:name w:val="Body Text Indent 3"/>
    <w:basedOn w:val="Normal"/>
    <w:semiHidden/>
    <w:rsid w:val="00ED6A18"/>
    <w:pPr>
      <w:spacing w:after="120"/>
      <w:ind w:left="360"/>
    </w:pPr>
    <w:rPr>
      <w:sz w:val="16"/>
      <w:szCs w:val="16"/>
    </w:rPr>
  </w:style>
  <w:style w:type="paragraph" w:styleId="Closing">
    <w:name w:val="Closing"/>
    <w:basedOn w:val="Normal"/>
    <w:semiHidden/>
    <w:rsid w:val="00ED6A18"/>
    <w:pPr>
      <w:ind w:left="4320"/>
    </w:pPr>
  </w:style>
  <w:style w:type="paragraph" w:styleId="Date">
    <w:name w:val="Date"/>
    <w:basedOn w:val="Normal"/>
    <w:next w:val="Normal"/>
    <w:semiHidden/>
    <w:rsid w:val="00ED6A18"/>
  </w:style>
  <w:style w:type="paragraph" w:customStyle="1" w:styleId="EditorsNote">
    <w:name w:val="Editors Note"/>
    <w:basedOn w:val="Normal"/>
    <w:autoRedefine/>
    <w:semiHidden/>
    <w:rsid w:val="00ED6A18"/>
    <w:pPr>
      <w:keepNext/>
      <w:suppressLineNumbers/>
      <w:spacing w:before="120"/>
      <w:ind w:left="360"/>
      <w:jc w:val="both"/>
      <w:outlineLvl w:val="8"/>
    </w:pPr>
    <w:rPr>
      <w:i/>
      <w:color w:val="FF0000"/>
    </w:rPr>
  </w:style>
  <w:style w:type="paragraph" w:styleId="E-mailSignature">
    <w:name w:val="E-mail Signature"/>
    <w:basedOn w:val="Normal"/>
    <w:semiHidden/>
    <w:rsid w:val="00ED6A18"/>
  </w:style>
  <w:style w:type="character" w:styleId="Emphasis">
    <w:name w:val="Emphasis"/>
    <w:qFormat/>
    <w:rsid w:val="00ED6A18"/>
    <w:rPr>
      <w:i/>
      <w:iCs/>
    </w:rPr>
  </w:style>
  <w:style w:type="paragraph" w:styleId="EnvelopeAddress">
    <w:name w:val="envelope address"/>
    <w:basedOn w:val="Normal"/>
    <w:semiHidden/>
    <w:rsid w:val="00ED6A18"/>
    <w:pPr>
      <w:framePr w:w="7920" w:h="1980" w:hRule="exact" w:hSpace="180" w:wrap="auto" w:hAnchor="page" w:xAlign="center" w:yAlign="bottom"/>
      <w:ind w:left="2880"/>
    </w:pPr>
    <w:rPr>
      <w:rFonts w:cs="Arial"/>
      <w:sz w:val="24"/>
      <w:szCs w:val="24"/>
    </w:rPr>
  </w:style>
  <w:style w:type="paragraph" w:styleId="EnvelopeReturn">
    <w:name w:val="envelope return"/>
    <w:basedOn w:val="Normal"/>
    <w:semiHidden/>
    <w:rsid w:val="00ED6A18"/>
    <w:rPr>
      <w:rFonts w:cs="Arial"/>
    </w:rPr>
  </w:style>
  <w:style w:type="character" w:styleId="FollowedHyperlink">
    <w:name w:val="FollowedHyperlink"/>
    <w:semiHidden/>
    <w:rsid w:val="00ED6A18"/>
    <w:rPr>
      <w:color w:val="800080"/>
      <w:u w:val="single"/>
    </w:rPr>
  </w:style>
  <w:style w:type="paragraph" w:customStyle="1" w:styleId="Indent-Level2">
    <w:name w:val="Indent - Level 2"/>
    <w:basedOn w:val="Normal"/>
    <w:semiHidden/>
    <w:rsid w:val="00ED6A18"/>
    <w:pPr>
      <w:widowControl w:val="0"/>
      <w:spacing w:before="120"/>
      <w:ind w:left="900"/>
      <w:jc w:val="both"/>
    </w:pPr>
  </w:style>
  <w:style w:type="paragraph" w:customStyle="1" w:styleId="Indent-Level3">
    <w:name w:val="Indent - Level 3"/>
    <w:basedOn w:val="Normal"/>
    <w:autoRedefine/>
    <w:semiHidden/>
    <w:rsid w:val="00ED6A18"/>
    <w:pPr>
      <w:spacing w:before="120"/>
      <w:ind w:left="1627"/>
      <w:jc w:val="both"/>
    </w:pPr>
  </w:style>
  <w:style w:type="paragraph" w:customStyle="1" w:styleId="Level2">
    <w:name w:val="Level 2"/>
    <w:basedOn w:val="Normal"/>
    <w:semiHidden/>
    <w:rsid w:val="00ED6A18"/>
    <w:pPr>
      <w:keepNext/>
      <w:autoSpaceDE w:val="0"/>
      <w:autoSpaceDN w:val="0"/>
      <w:adjustRightInd w:val="0"/>
      <w:spacing w:before="120"/>
      <w:jc w:val="both"/>
      <w:outlineLvl w:val="1"/>
    </w:pPr>
    <w:rPr>
      <w:rFonts w:ascii="Times New Roman" w:hAnsi="Times New Roman"/>
      <w:b/>
      <w:szCs w:val="24"/>
    </w:rPr>
  </w:style>
  <w:style w:type="paragraph" w:customStyle="1" w:styleId="Level3">
    <w:name w:val="Level 3"/>
    <w:basedOn w:val="Normal"/>
    <w:autoRedefine/>
    <w:semiHidden/>
    <w:rsid w:val="00ED6A18"/>
    <w:pPr>
      <w:spacing w:before="120"/>
      <w:jc w:val="both"/>
      <w:outlineLvl w:val="2"/>
    </w:pPr>
    <w:rPr>
      <w:rFonts w:ascii="Times New Roman" w:hAnsi="Times New Roman"/>
      <w:snapToGrid w:val="0"/>
    </w:rPr>
  </w:style>
  <w:style w:type="character" w:styleId="LineNumber">
    <w:name w:val="line number"/>
    <w:basedOn w:val="DefaultParagraphFont"/>
    <w:semiHidden/>
    <w:rsid w:val="00ED6A18"/>
  </w:style>
  <w:style w:type="paragraph" w:styleId="Salutation">
    <w:name w:val="Salutation"/>
    <w:basedOn w:val="Normal"/>
    <w:next w:val="Normal"/>
    <w:semiHidden/>
    <w:rsid w:val="00ED6A18"/>
  </w:style>
  <w:style w:type="paragraph" w:styleId="Signature">
    <w:name w:val="Signature"/>
    <w:basedOn w:val="Normal"/>
    <w:semiHidden/>
    <w:rsid w:val="00ED6A18"/>
    <w:pPr>
      <w:ind w:left="4320"/>
    </w:pPr>
  </w:style>
  <w:style w:type="character" w:styleId="Strong">
    <w:name w:val="Strong"/>
    <w:qFormat/>
    <w:rsid w:val="00ED6A18"/>
    <w:rPr>
      <w:b/>
      <w:bCs/>
    </w:rPr>
  </w:style>
  <w:style w:type="paragraph" w:styleId="Subtitle">
    <w:name w:val="Subtitle"/>
    <w:basedOn w:val="Normal"/>
    <w:qFormat/>
    <w:rsid w:val="00ED6A18"/>
    <w:pPr>
      <w:spacing w:after="60"/>
      <w:jc w:val="center"/>
      <w:outlineLvl w:val="1"/>
    </w:pPr>
    <w:rPr>
      <w:rFonts w:cs="Arial"/>
      <w:sz w:val="24"/>
      <w:szCs w:val="24"/>
    </w:rPr>
  </w:style>
  <w:style w:type="paragraph" w:styleId="Title">
    <w:name w:val="Title"/>
    <w:basedOn w:val="Normal"/>
    <w:qFormat/>
    <w:rsid w:val="00ED6A18"/>
    <w:pPr>
      <w:spacing w:before="240" w:after="60"/>
      <w:jc w:val="center"/>
      <w:outlineLvl w:val="0"/>
    </w:pPr>
    <w:rPr>
      <w:rFonts w:cs="Arial"/>
      <w:b/>
      <w:bCs/>
      <w:kern w:val="28"/>
      <w:sz w:val="32"/>
      <w:szCs w:val="32"/>
    </w:rPr>
  </w:style>
  <w:style w:type="paragraph" w:styleId="Caption">
    <w:name w:val="caption"/>
    <w:basedOn w:val="Normal"/>
    <w:next w:val="Normal"/>
    <w:qFormat/>
    <w:rsid w:val="00ED6A18"/>
    <w:rPr>
      <w:b/>
      <w:bCs/>
    </w:rPr>
  </w:style>
  <w:style w:type="paragraph" w:styleId="CommentSubject">
    <w:name w:val="annotation subject"/>
    <w:basedOn w:val="CommentText"/>
    <w:next w:val="CommentText"/>
    <w:semiHidden/>
    <w:rsid w:val="00ED6A18"/>
    <w:rPr>
      <w:b/>
      <w:bCs/>
    </w:rPr>
  </w:style>
  <w:style w:type="character" w:styleId="EndnoteReference">
    <w:name w:val="endnote reference"/>
    <w:semiHidden/>
    <w:rsid w:val="00ED6A18"/>
    <w:rPr>
      <w:vertAlign w:val="superscript"/>
    </w:rPr>
  </w:style>
  <w:style w:type="paragraph" w:styleId="EndnoteText">
    <w:name w:val="endnote text"/>
    <w:basedOn w:val="Normal"/>
    <w:semiHidden/>
    <w:rsid w:val="00ED6A18"/>
  </w:style>
  <w:style w:type="paragraph" w:styleId="TOAHeading">
    <w:name w:val="toa heading"/>
    <w:basedOn w:val="Normal"/>
    <w:next w:val="Normal"/>
    <w:semiHidden/>
    <w:rsid w:val="00ED6A18"/>
    <w:pPr>
      <w:spacing w:before="120"/>
    </w:pPr>
    <w:rPr>
      <w:rFonts w:cs="Arial"/>
      <w:b/>
      <w:bCs/>
      <w:sz w:val="24"/>
      <w:szCs w:val="24"/>
    </w:rPr>
  </w:style>
  <w:style w:type="character" w:customStyle="1" w:styleId="PR2Char">
    <w:name w:val="PR2 Char"/>
    <w:link w:val="PR2"/>
    <w:rsid w:val="00ED6A18"/>
    <w:rPr>
      <w:rFonts w:ascii="Arial" w:hAnsi="Arial"/>
    </w:rPr>
  </w:style>
  <w:style w:type="character" w:customStyle="1" w:styleId="PR1Char">
    <w:name w:val="PR1 Char"/>
    <w:link w:val="PR1"/>
    <w:rsid w:val="00ED6A18"/>
    <w:rPr>
      <w:rFonts w:ascii="Arial" w:hAnsi="Arial"/>
    </w:rPr>
  </w:style>
  <w:style w:type="character" w:customStyle="1" w:styleId="ARTChar">
    <w:name w:val="ART Char"/>
    <w:link w:val="ART"/>
    <w:rsid w:val="00ED6A18"/>
    <w:rPr>
      <w:rFonts w:ascii="Arial" w:hAnsi="Arial"/>
      <w:caps/>
    </w:rPr>
  </w:style>
  <w:style w:type="character" w:customStyle="1" w:styleId="RID">
    <w:name w:val="RID"/>
    <w:rsid w:val="005C66D8"/>
    <w:rPr>
      <w:color w:val="FF00FF"/>
    </w:rPr>
  </w:style>
  <w:style w:type="character" w:customStyle="1" w:styleId="PR3Char">
    <w:name w:val="PR3 Char"/>
    <w:link w:val="PR3"/>
    <w:rsid w:val="005C66D8"/>
    <w:rPr>
      <w:rFonts w:ascii="Arial" w:hAnsi="Arial"/>
    </w:rPr>
  </w:style>
  <w:style w:type="character" w:customStyle="1" w:styleId="HeaderChar">
    <w:name w:val="Header Char"/>
    <w:basedOn w:val="DefaultParagraphFont"/>
    <w:link w:val="Header"/>
    <w:uiPriority w:val="99"/>
    <w:rsid w:val="0085332A"/>
    <w:rPr>
      <w:rFonts w:ascii="Arial" w:hAnsi="Arial"/>
    </w:rPr>
  </w:style>
  <w:style w:type="character" w:customStyle="1" w:styleId="CMTChar">
    <w:name w:val="CMT Char"/>
    <w:link w:val="CMT"/>
    <w:rsid w:val="004A0175"/>
    <w:rPr>
      <w:rFonts w:ascii="Arial" w:hAnsi="Arial"/>
      <w:i/>
      <w:vanish/>
      <w:color w:val="0000FF"/>
      <w:shd w:val="pct15" w:color="auto" w:fill="FFFFFF"/>
    </w:rPr>
  </w:style>
  <w:style w:type="paragraph" w:styleId="ListParagraph">
    <w:name w:val="List Paragraph"/>
    <w:basedOn w:val="Normal"/>
    <w:uiPriority w:val="34"/>
    <w:qFormat/>
    <w:rsid w:val="00B50433"/>
    <w:pPr>
      <w:spacing w:before="0" w:after="160" w:line="259" w:lineRule="auto"/>
      <w:ind w:left="720"/>
      <w:contextualSpacing/>
    </w:pPr>
    <w:rPr>
      <w:rFonts w:ascii="Times New Roman" w:eastAsiaTheme="minorHAnsi" w:hAnsi="Times New Roman" w:cstheme="minorBidi"/>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storch\Application%20Data\Microsoft\Templates\AEI_Spec_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429791A1709B240A7DD7EDCC1CC892C" ma:contentTypeVersion="8" ma:contentTypeDescription="Create a new document." ma:contentTypeScope="" ma:versionID="2bfaf496ee24d7d778fdf2daef78539a">
  <xsd:schema xmlns:xsd="http://www.w3.org/2001/XMLSchema" xmlns:xs="http://www.w3.org/2001/XMLSchema" xmlns:p="http://schemas.microsoft.com/office/2006/metadata/properties" xmlns:ns2="c116ebfd-f4e0-4012-bafb-801b2454e3b8" xmlns:ns3="09b6a0c2-9a16-4a37-bf55-64fd32f11717" targetNamespace="http://schemas.microsoft.com/office/2006/metadata/properties" ma:root="true" ma:fieldsID="1e54fa37a475617f610c1d7c52a0a8b5" ns2:_="" ns3:_="">
    <xsd:import namespace="c116ebfd-f4e0-4012-bafb-801b2454e3b8"/>
    <xsd:import namespace="09b6a0c2-9a16-4a37-bf55-64fd32f1171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16ebfd-f4e0-4012-bafb-801b2454e3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b6a0c2-9a16-4a37-bf55-64fd32f1171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91930E5-92A8-4C03-B420-C9BC59877CBE}">
  <ds:schemaRefs>
    <ds:schemaRef ds:uri="http://schemas.microsoft.com/sharepoint/v3/contenttype/forms"/>
  </ds:schemaRefs>
</ds:datastoreItem>
</file>

<file path=customXml/itemProps2.xml><?xml version="1.0" encoding="utf-8"?>
<ds:datastoreItem xmlns:ds="http://schemas.openxmlformats.org/officeDocument/2006/customXml" ds:itemID="{1F79EE7F-28DC-47A2-9280-90AF4E9A473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913ABC5-3875-4F61-AD24-B244EA82AF2B}">
  <ds:schemaRefs>
    <ds:schemaRef ds:uri="http://schemas.openxmlformats.org/officeDocument/2006/bibliography"/>
  </ds:schemaRefs>
</ds:datastoreItem>
</file>

<file path=customXml/itemProps4.xml><?xml version="1.0" encoding="utf-8"?>
<ds:datastoreItem xmlns:ds="http://schemas.openxmlformats.org/officeDocument/2006/customXml" ds:itemID="{F7F04FFB-5536-44A8-9C5E-7E82EF1D38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16ebfd-f4e0-4012-bafb-801b2454e3b8"/>
    <ds:schemaRef ds:uri="09b6a0c2-9a16-4a37-bf55-64fd32f117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AEI_Spec_Template</Template>
  <TotalTime>4</TotalTime>
  <Pages>11</Pages>
  <Words>3637</Words>
  <Characters>19992</Characters>
  <Application>Microsoft Office Word</Application>
  <DocSecurity>0</DocSecurity>
  <Lines>166</Lines>
  <Paragraphs>47</Paragraphs>
  <ScaleCrop>false</ScaleCrop>
  <HeadingPairs>
    <vt:vector size="2" baseType="variant">
      <vt:variant>
        <vt:lpstr>Title</vt:lpstr>
      </vt:variant>
      <vt:variant>
        <vt:i4>1</vt:i4>
      </vt:variant>
    </vt:vector>
  </HeadingPairs>
  <TitlesOfParts>
    <vt:vector size="1" baseType="lpstr">
      <vt:lpstr>23 0901</vt:lpstr>
    </vt:vector>
  </TitlesOfParts>
  <Company>Affiliated Engineers, Inc.</Company>
  <LinksUpToDate>false</LinksUpToDate>
  <CharactersWithSpaces>23582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23 0901</dc:title>
  <dc:creator>AEI</dc:creator>
  <cp:lastModifiedBy>Paul Accumanno</cp:lastModifiedBy>
  <cp:revision>4</cp:revision>
  <cp:lastPrinted>2013-10-11T20:10:00Z</cp:lastPrinted>
  <dcterms:created xsi:type="dcterms:W3CDTF">2024-08-16T16:08:00Z</dcterms:created>
  <dcterms:modified xsi:type="dcterms:W3CDTF">2024-08-20T17:06:00Z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0x0101005429791A1709B240A7DD7EDCC1CC892C</vt:lpwstr>
  </property>
</Properties>
</file>