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2E" w:rsidRPr="005B5462" w:rsidRDefault="0051340E" w:rsidP="005B5462">
      <w:pPr>
        <w:pStyle w:val="Heading2"/>
        <w:jc w:val="center"/>
        <w:rPr>
          <w:sz w:val="28"/>
        </w:rPr>
      </w:pPr>
      <w:r>
        <w:rPr>
          <w:sz w:val="28"/>
        </w:rPr>
        <w:t xml:space="preserve">Accessing Qualtrics </w:t>
      </w:r>
    </w:p>
    <w:p w:rsidR="008B67D2" w:rsidRDefault="0051340E" w:rsidP="005B5462">
      <w:r>
        <w:t xml:space="preserve">Qualtrics is an online survey software that allows for easy survey creation.  All UMB employees have a Qualtrics account.  The Job Aid reviews the steps on how to access Qualtrics for a first time user.  </w:t>
      </w:r>
    </w:p>
    <w:p w:rsidR="005B5462" w:rsidRDefault="0051340E" w:rsidP="00E15550">
      <w:pPr>
        <w:spacing w:after="0"/>
        <w:rPr>
          <w:b/>
        </w:rPr>
      </w:pPr>
      <w:r>
        <w:rPr>
          <w:b/>
        </w:rPr>
        <w:t xml:space="preserve">Accessing Qualtrics </w:t>
      </w:r>
    </w:p>
    <w:p w:rsidR="006D22F4" w:rsidRDefault="006D22F4" w:rsidP="006D22F4">
      <w:pPr>
        <w:spacing w:after="0"/>
        <w:rPr>
          <w:b/>
        </w:rPr>
      </w:pPr>
    </w:p>
    <w:p w:rsidR="006D22F4" w:rsidRDefault="0051340E" w:rsidP="006D22F4">
      <w:pPr>
        <w:pStyle w:val="ListParagraph"/>
        <w:numPr>
          <w:ilvl w:val="0"/>
          <w:numId w:val="13"/>
        </w:numPr>
        <w:spacing w:after="0"/>
      </w:pPr>
      <w:r>
        <w:t xml:space="preserve">Enter </w:t>
      </w:r>
      <w:r>
        <w:rPr>
          <w:b/>
        </w:rPr>
        <w:t>umaryland.qualtrics.com</w:t>
      </w:r>
      <w:r>
        <w:t xml:space="preserve"> in the address bar of any browser. </w:t>
      </w:r>
      <w:r w:rsidR="006D22F4">
        <w:t xml:space="preserve"> </w:t>
      </w:r>
    </w:p>
    <w:p w:rsidR="0051340E" w:rsidRDefault="0051340E" w:rsidP="006D22F4">
      <w:pPr>
        <w:pStyle w:val="ListParagraph"/>
        <w:numPr>
          <w:ilvl w:val="0"/>
          <w:numId w:val="13"/>
        </w:numPr>
        <w:spacing w:after="0"/>
      </w:pPr>
      <w:r>
        <w:t xml:space="preserve">The UMB single sign-on page will appear. </w:t>
      </w:r>
    </w:p>
    <w:p w:rsidR="0051340E" w:rsidRDefault="0051340E" w:rsidP="006D22F4">
      <w:pPr>
        <w:pStyle w:val="ListParagraph"/>
        <w:numPr>
          <w:ilvl w:val="0"/>
          <w:numId w:val="13"/>
        </w:numPr>
        <w:spacing w:after="0"/>
      </w:pPr>
      <w:r>
        <w:t>Enter your UMID and Password.</w:t>
      </w:r>
    </w:p>
    <w:p w:rsidR="0051340E" w:rsidRDefault="0051340E" w:rsidP="006D22F4">
      <w:pPr>
        <w:pStyle w:val="ListParagraph"/>
        <w:numPr>
          <w:ilvl w:val="0"/>
          <w:numId w:val="13"/>
        </w:numPr>
        <w:spacing w:after="0"/>
      </w:pPr>
      <w:r>
        <w:t>You may be prompted to authenticate using DUO</w:t>
      </w:r>
    </w:p>
    <w:p w:rsidR="0051340E" w:rsidRDefault="0051340E" w:rsidP="006D22F4">
      <w:pPr>
        <w:pStyle w:val="ListParagraph"/>
        <w:numPr>
          <w:ilvl w:val="0"/>
          <w:numId w:val="13"/>
        </w:numPr>
        <w:spacing w:after="0"/>
      </w:pPr>
      <w:r>
        <w:t>The following screen will appear:</w:t>
      </w:r>
    </w:p>
    <w:p w:rsidR="0051340E" w:rsidRDefault="0051340E" w:rsidP="0051340E">
      <w:pPr>
        <w:spacing w:after="0"/>
        <w:ind w:left="360"/>
      </w:pPr>
    </w:p>
    <w:p w:rsidR="0051340E" w:rsidRDefault="0051340E" w:rsidP="0051340E">
      <w:pPr>
        <w:spacing w:after="0"/>
        <w:ind w:left="360"/>
        <w:jc w:val="center"/>
      </w:pPr>
      <w:r>
        <w:rPr>
          <w:noProof/>
        </w:rPr>
        <w:drawing>
          <wp:inline distT="0" distB="0" distL="0" distR="0" wp14:anchorId="639C1DC1" wp14:editId="09353209">
            <wp:extent cx="4381500" cy="273843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73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2F4" w:rsidRDefault="006D22F4" w:rsidP="006D22F4">
      <w:pPr>
        <w:spacing w:after="0"/>
      </w:pPr>
    </w:p>
    <w:p w:rsidR="0051340E" w:rsidRDefault="0051340E" w:rsidP="0051340E">
      <w:pPr>
        <w:pStyle w:val="ListParagraph"/>
        <w:numPr>
          <w:ilvl w:val="0"/>
          <w:numId w:val="13"/>
        </w:numPr>
        <w:spacing w:after="0"/>
      </w:pPr>
      <w:r>
        <w:t xml:space="preserve">Click </w:t>
      </w:r>
      <w:r>
        <w:rPr>
          <w:b/>
        </w:rPr>
        <w:t>No, I don’t have a preexisting account here.</w:t>
      </w:r>
      <w:r>
        <w:t xml:space="preserve"> </w:t>
      </w:r>
    </w:p>
    <w:p w:rsidR="0051340E" w:rsidRDefault="0051340E" w:rsidP="0051340E">
      <w:pPr>
        <w:pStyle w:val="ListParagraph"/>
        <w:numPr>
          <w:ilvl w:val="0"/>
          <w:numId w:val="13"/>
        </w:numPr>
        <w:spacing w:after="0"/>
      </w:pPr>
      <w:r>
        <w:t xml:space="preserve">The following will appear: </w:t>
      </w:r>
    </w:p>
    <w:p w:rsidR="0051340E" w:rsidRDefault="0051340E" w:rsidP="0051340E">
      <w:pPr>
        <w:spacing w:after="0"/>
        <w:ind w:left="360"/>
        <w:jc w:val="center"/>
      </w:pPr>
      <w:r>
        <w:rPr>
          <w:noProof/>
        </w:rPr>
        <w:drawing>
          <wp:inline distT="0" distB="0" distL="0" distR="0" wp14:anchorId="2F3F3284" wp14:editId="4D932D5C">
            <wp:extent cx="1993280" cy="12573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9583" t="14359" r="39584" b="64616"/>
                    <a:stretch/>
                  </pic:blipFill>
                  <pic:spPr bwMode="auto">
                    <a:xfrm>
                      <a:off x="0" y="0"/>
                      <a:ext cx="2005255" cy="1264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340E" w:rsidRPr="0051340E" w:rsidRDefault="0051340E" w:rsidP="0051340E">
      <w:pPr>
        <w:pStyle w:val="ListParagraph"/>
        <w:numPr>
          <w:ilvl w:val="0"/>
          <w:numId w:val="13"/>
        </w:numPr>
        <w:spacing w:after="0"/>
      </w:pPr>
      <w:r>
        <w:t xml:space="preserve">Click </w:t>
      </w:r>
      <w:r>
        <w:rPr>
          <w:b/>
        </w:rPr>
        <w:t>Sign In.</w:t>
      </w:r>
    </w:p>
    <w:p w:rsidR="0051340E" w:rsidRDefault="0051340E" w:rsidP="0051340E">
      <w:pPr>
        <w:pStyle w:val="ListParagraph"/>
        <w:numPr>
          <w:ilvl w:val="0"/>
          <w:numId w:val="13"/>
        </w:numPr>
        <w:spacing w:after="0"/>
      </w:pPr>
      <w:r>
        <w:t xml:space="preserve">A Terms of Service screen will appear.  Select </w:t>
      </w:r>
      <w:r>
        <w:rPr>
          <w:b/>
        </w:rPr>
        <w:t>I agree</w:t>
      </w:r>
      <w:r>
        <w:t xml:space="preserve">. </w:t>
      </w:r>
    </w:p>
    <w:p w:rsidR="0051340E" w:rsidRDefault="0051340E" w:rsidP="0051340E">
      <w:pPr>
        <w:spacing w:after="0"/>
      </w:pPr>
    </w:p>
    <w:p w:rsidR="0051340E" w:rsidRDefault="0051340E" w:rsidP="0051340E">
      <w:pPr>
        <w:spacing w:after="0"/>
      </w:pPr>
      <w:r>
        <w:t>Y</w:t>
      </w:r>
      <w:r w:rsidR="007F123F">
        <w:t xml:space="preserve">ou now have access to Qualtrics.  </w:t>
      </w:r>
      <w:r w:rsidR="0054197E">
        <w:t>On the po</w:t>
      </w:r>
      <w:r w:rsidR="007F123F">
        <w:t xml:space="preserve">p-up window </w:t>
      </w:r>
      <w:r w:rsidR="0054197E">
        <w:t xml:space="preserve">that appears, select </w:t>
      </w:r>
      <w:r w:rsidR="0054197E">
        <w:rPr>
          <w:b/>
        </w:rPr>
        <w:t>Blank Survey Project</w:t>
      </w:r>
      <w:r w:rsidR="0054197E">
        <w:t xml:space="preserve"> to begin using Qualtrics</w:t>
      </w:r>
      <w:r w:rsidR="007F123F">
        <w:t xml:space="preserve">. </w:t>
      </w:r>
    </w:p>
    <w:p w:rsidR="007F123F" w:rsidRDefault="007F123F" w:rsidP="0051340E">
      <w:pPr>
        <w:spacing w:after="0"/>
      </w:pPr>
    </w:p>
    <w:sectPr w:rsidR="007F123F" w:rsidSect="00BE17D2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1F" w:rsidRDefault="006B3B1F" w:rsidP="00BE17D2">
      <w:pPr>
        <w:spacing w:after="0" w:line="240" w:lineRule="auto"/>
      </w:pPr>
      <w:r>
        <w:separator/>
      </w:r>
    </w:p>
  </w:endnote>
  <w:endnote w:type="continuationSeparator" w:id="0">
    <w:p w:rsidR="006B3B1F" w:rsidRDefault="006B3B1F" w:rsidP="00BE17D2">
      <w:pPr>
        <w:spacing w:after="0" w:line="240" w:lineRule="auto"/>
      </w:pPr>
      <w:r>
        <w:continuationSeparator/>
      </w:r>
    </w:p>
  </w:endnote>
  <w:endnote w:type="continuationNotice" w:id="1">
    <w:p w:rsidR="006B3B1F" w:rsidRDefault="006B3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393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99D" w:rsidRDefault="00E22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5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5DA" w:rsidRPr="002935DA" w:rsidRDefault="0051340E" w:rsidP="002935DA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Created</w:t>
    </w:r>
    <w:r w:rsidR="002935DA" w:rsidRPr="002935DA">
      <w:rPr>
        <w:i/>
        <w:sz w:val="20"/>
        <w:szCs w:val="20"/>
      </w:rPr>
      <w:t xml:space="preserve"> </w:t>
    </w:r>
    <w:r>
      <w:rPr>
        <w:i/>
        <w:sz w:val="20"/>
        <w:szCs w:val="20"/>
      </w:rPr>
      <w:t>May 2,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1F" w:rsidRDefault="006B3B1F" w:rsidP="00BE17D2">
      <w:pPr>
        <w:spacing w:after="0" w:line="240" w:lineRule="auto"/>
      </w:pPr>
      <w:r>
        <w:separator/>
      </w:r>
    </w:p>
  </w:footnote>
  <w:footnote w:type="continuationSeparator" w:id="0">
    <w:p w:rsidR="006B3B1F" w:rsidRDefault="006B3B1F" w:rsidP="00BE17D2">
      <w:pPr>
        <w:spacing w:after="0" w:line="240" w:lineRule="auto"/>
      </w:pPr>
      <w:r>
        <w:continuationSeparator/>
      </w:r>
    </w:p>
  </w:footnote>
  <w:footnote w:type="continuationNotice" w:id="1">
    <w:p w:rsidR="006B3B1F" w:rsidRDefault="006B3B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9D" w:rsidRPr="00BE17D2" w:rsidRDefault="00E2299D">
    <w:pPr>
      <w:pStyle w:val="Header"/>
      <w:rPr>
        <w:b/>
      </w:rPr>
    </w:pPr>
    <w:r w:rsidRPr="00C911D9">
      <w:rPr>
        <w:noProof/>
        <w:sz w:val="40"/>
      </w:rPr>
      <w:drawing>
        <wp:anchor distT="0" distB="0" distL="114300" distR="114300" simplePos="0" relativeHeight="251658240" behindDoc="1" locked="0" layoutInCell="1" allowOverlap="1" wp14:anchorId="5611C254" wp14:editId="5611C255">
          <wp:simplePos x="0" y="0"/>
          <wp:positionH relativeFrom="margin">
            <wp:posOffset>-114935</wp:posOffset>
          </wp:positionH>
          <wp:positionV relativeFrom="paragraph">
            <wp:posOffset>-295910</wp:posOffset>
          </wp:positionV>
          <wp:extent cx="2143125" cy="561975"/>
          <wp:effectExtent l="0" t="0" r="9525" b="9525"/>
          <wp:wrapTight wrapText="bothSides">
            <wp:wrapPolygon edited="0">
              <wp:start x="0" y="0"/>
              <wp:lineTo x="0" y="21234"/>
              <wp:lineTo x="21504" y="21234"/>
              <wp:lineTo x="21504" y="0"/>
              <wp:lineTo x="0" y="0"/>
            </wp:wrapPolygon>
          </wp:wrapTight>
          <wp:docPr id="2" name="Picture 69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</w:t>
    </w:r>
    <w:r w:rsidRPr="00BE17D2">
      <w:rPr>
        <w:b/>
      </w:rPr>
      <w:t xml:space="preserve">   </w:t>
    </w:r>
    <w:r w:rsidR="0051340E">
      <w:rPr>
        <w:b/>
        <w:sz w:val="28"/>
      </w:rPr>
      <w:t>Qualtrics</w:t>
    </w:r>
  </w:p>
  <w:p w:rsidR="00E2299D" w:rsidRDefault="00E22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4300"/>
    <w:multiLevelType w:val="hybridMultilevel"/>
    <w:tmpl w:val="5A48D248"/>
    <w:lvl w:ilvl="0" w:tplc="F4C6F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41CA"/>
    <w:multiLevelType w:val="hybridMultilevel"/>
    <w:tmpl w:val="05F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1683"/>
    <w:multiLevelType w:val="hybridMultilevel"/>
    <w:tmpl w:val="CE6EE30C"/>
    <w:lvl w:ilvl="0" w:tplc="FB9AF2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92CDB"/>
    <w:multiLevelType w:val="hybridMultilevel"/>
    <w:tmpl w:val="28B645CE"/>
    <w:lvl w:ilvl="0" w:tplc="FB9AF2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09F1"/>
    <w:multiLevelType w:val="hybridMultilevel"/>
    <w:tmpl w:val="DDD60C94"/>
    <w:lvl w:ilvl="0" w:tplc="A7E23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71ABC"/>
    <w:multiLevelType w:val="hybridMultilevel"/>
    <w:tmpl w:val="CF4EA36E"/>
    <w:lvl w:ilvl="0" w:tplc="A7E23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03824"/>
    <w:multiLevelType w:val="hybridMultilevel"/>
    <w:tmpl w:val="6D76E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52B95"/>
    <w:multiLevelType w:val="hybridMultilevel"/>
    <w:tmpl w:val="501CD11A"/>
    <w:lvl w:ilvl="0" w:tplc="FB9AF2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D2DF8"/>
    <w:multiLevelType w:val="hybridMultilevel"/>
    <w:tmpl w:val="99607560"/>
    <w:lvl w:ilvl="0" w:tplc="A7E23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00D6E"/>
    <w:multiLevelType w:val="hybridMultilevel"/>
    <w:tmpl w:val="DE724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03E72"/>
    <w:multiLevelType w:val="hybridMultilevel"/>
    <w:tmpl w:val="38069288"/>
    <w:lvl w:ilvl="0" w:tplc="CA080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D67E0"/>
    <w:multiLevelType w:val="hybridMultilevel"/>
    <w:tmpl w:val="52C6C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A6589"/>
    <w:multiLevelType w:val="hybridMultilevel"/>
    <w:tmpl w:val="2D72D01E"/>
    <w:lvl w:ilvl="0" w:tplc="A7E23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D2"/>
    <w:rsid w:val="00021BF6"/>
    <w:rsid w:val="000F706C"/>
    <w:rsid w:val="00131D13"/>
    <w:rsid w:val="001735A1"/>
    <w:rsid w:val="00174E35"/>
    <w:rsid w:val="00187619"/>
    <w:rsid w:val="00196BF0"/>
    <w:rsid w:val="00202A09"/>
    <w:rsid w:val="0022524E"/>
    <w:rsid w:val="00231B6B"/>
    <w:rsid w:val="00240B20"/>
    <w:rsid w:val="002935DA"/>
    <w:rsid w:val="002B4F57"/>
    <w:rsid w:val="002C5477"/>
    <w:rsid w:val="002D2527"/>
    <w:rsid w:val="002F6FB8"/>
    <w:rsid w:val="003533D5"/>
    <w:rsid w:val="003B1AD7"/>
    <w:rsid w:val="003B3745"/>
    <w:rsid w:val="003B782F"/>
    <w:rsid w:val="003D15DA"/>
    <w:rsid w:val="00401A4C"/>
    <w:rsid w:val="0041382D"/>
    <w:rsid w:val="004C17B9"/>
    <w:rsid w:val="004C7C94"/>
    <w:rsid w:val="0051340E"/>
    <w:rsid w:val="0054197E"/>
    <w:rsid w:val="005B5462"/>
    <w:rsid w:val="005B665E"/>
    <w:rsid w:val="005F5E8C"/>
    <w:rsid w:val="00620A5D"/>
    <w:rsid w:val="00663554"/>
    <w:rsid w:val="006B3B1F"/>
    <w:rsid w:val="006D22F4"/>
    <w:rsid w:val="00705350"/>
    <w:rsid w:val="007A0AD8"/>
    <w:rsid w:val="007C2954"/>
    <w:rsid w:val="007C2E64"/>
    <w:rsid w:val="007E17D5"/>
    <w:rsid w:val="007F123F"/>
    <w:rsid w:val="008A6C61"/>
    <w:rsid w:val="008B67D2"/>
    <w:rsid w:val="00931CF3"/>
    <w:rsid w:val="00944E16"/>
    <w:rsid w:val="009A4B67"/>
    <w:rsid w:val="009D0544"/>
    <w:rsid w:val="009D164E"/>
    <w:rsid w:val="009E75D6"/>
    <w:rsid w:val="00A32D84"/>
    <w:rsid w:val="00A51797"/>
    <w:rsid w:val="00A764A8"/>
    <w:rsid w:val="00A90304"/>
    <w:rsid w:val="00B7212B"/>
    <w:rsid w:val="00B75189"/>
    <w:rsid w:val="00B82C77"/>
    <w:rsid w:val="00BB0286"/>
    <w:rsid w:val="00BE17D2"/>
    <w:rsid w:val="00C40938"/>
    <w:rsid w:val="00C7029E"/>
    <w:rsid w:val="00C93491"/>
    <w:rsid w:val="00CF262E"/>
    <w:rsid w:val="00D150F4"/>
    <w:rsid w:val="00D86427"/>
    <w:rsid w:val="00D906C1"/>
    <w:rsid w:val="00E15550"/>
    <w:rsid w:val="00E162C2"/>
    <w:rsid w:val="00E2299D"/>
    <w:rsid w:val="00EA2CAC"/>
    <w:rsid w:val="00EB0AAC"/>
    <w:rsid w:val="00EC3395"/>
    <w:rsid w:val="00EE27C0"/>
    <w:rsid w:val="00F40C44"/>
    <w:rsid w:val="00F4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1C20E"/>
  <w15:chartTrackingRefBased/>
  <w15:docId w15:val="{A9BC8533-E7A1-41CD-B80C-B7A3F2B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62E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7D2"/>
  </w:style>
  <w:style w:type="paragraph" w:styleId="Footer">
    <w:name w:val="footer"/>
    <w:basedOn w:val="Normal"/>
    <w:link w:val="FooterChar"/>
    <w:uiPriority w:val="99"/>
    <w:unhideWhenUsed/>
    <w:rsid w:val="00BE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7D2"/>
  </w:style>
  <w:style w:type="table" w:styleId="TableGrid">
    <w:name w:val="Table Grid"/>
    <w:basedOn w:val="TableNormal"/>
    <w:uiPriority w:val="39"/>
    <w:rsid w:val="00BE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1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F262E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24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22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1EADD58393048B706B8546B1F9DD0" ma:contentTypeVersion="10" ma:contentTypeDescription="Create a new document." ma:contentTypeScope="" ma:versionID="bb2f0379c07a9cd536031f08c6bb8219">
  <xsd:schema xmlns:xsd="http://www.w3.org/2001/XMLSchema" xmlns:xs="http://www.w3.org/2001/XMLSchema" xmlns:p="http://schemas.microsoft.com/office/2006/metadata/properties" xmlns:ns2="84f6952e-493c-405b-9cf0-86ed583981c9" xmlns:ns3="03c09de0-a996-4a2b-85b4-27c97b91346a" targetNamespace="http://schemas.microsoft.com/office/2006/metadata/properties" ma:root="true" ma:fieldsID="ae2912ce5a978c34731a555daf53c5a7" ns2:_="" ns3:_="">
    <xsd:import namespace="84f6952e-493c-405b-9cf0-86ed583981c9"/>
    <xsd:import namespace="03c09de0-a996-4a2b-85b4-27c97b91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952e-493c-405b-9cf0-86ed5839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09de0-a996-4a2b-85b4-27c97b913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3C4C6-2988-4526-ADE4-E740314F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6952e-493c-405b-9cf0-86ed583981c9"/>
    <ds:schemaRef ds:uri="03c09de0-a996-4a2b-85b4-27c97b913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AF857-7769-40BD-A336-AD803A85F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2432-AC0B-40F1-84DA-057290CEA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Sarah</dc:creator>
  <cp:keywords/>
  <dc:description/>
  <cp:lastModifiedBy>Steinberg, Sarah</cp:lastModifiedBy>
  <cp:revision>4</cp:revision>
  <cp:lastPrinted>2018-10-03T16:50:00Z</cp:lastPrinted>
  <dcterms:created xsi:type="dcterms:W3CDTF">2019-05-02T17:11:00Z</dcterms:created>
  <dcterms:modified xsi:type="dcterms:W3CDTF">2019-05-30T15:55:00Z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0x010100BBC1EADD58393048B706B8546B1F9DD0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2048">
    <vt:lpwstr>13</vt:lpwstr>
  </property>
</Properties>
</file>