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E885" w14:textId="77777777" w:rsidR="00C37F30" w:rsidRPr="0058220C" w:rsidRDefault="00C37F30" w:rsidP="00C37F30">
      <w:pPr>
        <w:rPr>
          <w:color w:val="000000" w:themeColor="text1"/>
        </w:rPr>
      </w:pPr>
      <w:r w:rsidRPr="0058220C">
        <w:rPr>
          <w:b/>
          <w:bCs/>
          <w:color w:val="000000" w:themeColor="text1"/>
        </w:rPr>
        <w:t>Q:</w:t>
      </w:r>
      <w:r w:rsidRPr="0058220C">
        <w:rPr>
          <w:color w:val="000000" w:themeColor="text1"/>
        </w:rPr>
        <w:t xml:space="preserve">  </w:t>
      </w:r>
      <w:r w:rsidRPr="0058220C">
        <w:rPr>
          <w:color w:val="000000" w:themeColor="text1"/>
        </w:rPr>
        <w:t>I've seen two OS in the new format and noticed that the investigator's role is not indicated on the support, nor does it indicate who the PI is on the grant. I haven't seen the Common form yet, but I'm wondering if they just missed filling in this info.</w:t>
      </w:r>
    </w:p>
    <w:p w14:paraId="4B22DE30" w14:textId="77777777" w:rsidR="00D86364" w:rsidRPr="0058220C" w:rsidRDefault="00D86364" w:rsidP="00C37F30">
      <w:pPr>
        <w:rPr>
          <w:color w:val="000000" w:themeColor="text1"/>
        </w:rPr>
      </w:pPr>
    </w:p>
    <w:p w14:paraId="22698C0C" w14:textId="2027D3B2" w:rsidR="00C37F30" w:rsidRPr="0058220C" w:rsidRDefault="00C37F30" w:rsidP="00C37F30">
      <w:pPr>
        <w:rPr>
          <w:color w:val="000000" w:themeColor="text1"/>
        </w:rPr>
      </w:pPr>
      <w:r w:rsidRPr="0058220C">
        <w:rPr>
          <w:b/>
          <w:bCs/>
          <w:color w:val="000000" w:themeColor="text1"/>
        </w:rPr>
        <w:t>A:</w:t>
      </w:r>
      <w:r w:rsidRPr="0058220C">
        <w:rPr>
          <w:color w:val="000000" w:themeColor="text1"/>
        </w:rPr>
        <w:t xml:space="preserve">  Under</w:t>
      </w:r>
      <w:r w:rsidR="00431B7B" w:rsidRPr="0058220C">
        <w:rPr>
          <w:color w:val="000000" w:themeColor="text1"/>
        </w:rPr>
        <w:t xml:space="preserve"> Identifying </w:t>
      </w:r>
      <w:r w:rsidR="006265BA" w:rsidRPr="0058220C">
        <w:rPr>
          <w:color w:val="000000" w:themeColor="text1"/>
        </w:rPr>
        <w:t>Information,</w:t>
      </w:r>
      <w:r w:rsidR="00431B7B" w:rsidRPr="0058220C">
        <w:rPr>
          <w:color w:val="000000" w:themeColor="text1"/>
        </w:rPr>
        <w:t xml:space="preserve"> the PI name for whom the OS document is being created is generated from </w:t>
      </w:r>
      <w:proofErr w:type="spellStart"/>
      <w:r w:rsidR="00431B7B" w:rsidRPr="0058220C">
        <w:rPr>
          <w:color w:val="000000" w:themeColor="text1"/>
        </w:rPr>
        <w:t>SciENcv</w:t>
      </w:r>
      <w:proofErr w:type="spellEnd"/>
      <w:r w:rsidR="00431B7B" w:rsidRPr="0058220C">
        <w:rPr>
          <w:color w:val="000000" w:themeColor="text1"/>
        </w:rPr>
        <w:t xml:space="preserve">. </w:t>
      </w:r>
      <w:r w:rsidRPr="0058220C">
        <w:rPr>
          <w:color w:val="000000" w:themeColor="text1"/>
        </w:rPr>
        <w:t xml:space="preserve">Under </w:t>
      </w:r>
      <w:r w:rsidR="00431B7B" w:rsidRPr="0058220C">
        <w:rPr>
          <w:color w:val="000000" w:themeColor="text1"/>
        </w:rPr>
        <w:t xml:space="preserve">the </w:t>
      </w:r>
      <w:r w:rsidRPr="0058220C">
        <w:rPr>
          <w:color w:val="000000" w:themeColor="text1"/>
        </w:rPr>
        <w:t>Proposal/Active Project section, the</w:t>
      </w:r>
      <w:r w:rsidR="00431B7B" w:rsidRPr="0058220C">
        <w:rPr>
          <w:color w:val="000000" w:themeColor="text1"/>
        </w:rPr>
        <w:t xml:space="preserve"> Name of PD/</w:t>
      </w:r>
      <w:r w:rsidRPr="0058220C">
        <w:rPr>
          <w:color w:val="000000" w:themeColor="text1"/>
        </w:rPr>
        <w:t>PI is no</w:t>
      </w:r>
      <w:r w:rsidR="00431B7B" w:rsidRPr="0058220C">
        <w:rPr>
          <w:color w:val="000000" w:themeColor="text1"/>
        </w:rPr>
        <w:t xml:space="preserve">t a field in </w:t>
      </w:r>
      <w:proofErr w:type="spellStart"/>
      <w:r w:rsidR="00431B7B" w:rsidRPr="0058220C">
        <w:rPr>
          <w:color w:val="000000" w:themeColor="text1"/>
        </w:rPr>
        <w:t>SciENcv</w:t>
      </w:r>
      <w:proofErr w:type="spellEnd"/>
      <w:r w:rsidR="00431B7B" w:rsidRPr="0058220C">
        <w:rPr>
          <w:color w:val="000000" w:themeColor="text1"/>
        </w:rPr>
        <w:t xml:space="preserve"> and is no</w:t>
      </w:r>
      <w:r w:rsidRPr="0058220C">
        <w:rPr>
          <w:color w:val="000000" w:themeColor="text1"/>
        </w:rPr>
        <w:t xml:space="preserve"> longer required</w:t>
      </w:r>
      <w:r w:rsidR="00431B7B" w:rsidRPr="0058220C">
        <w:rPr>
          <w:color w:val="000000" w:themeColor="text1"/>
        </w:rPr>
        <w:t xml:space="preserve"> for each award. </w:t>
      </w:r>
      <w:r w:rsidRPr="0058220C">
        <w:rPr>
          <w:color w:val="000000" w:themeColor="text1"/>
        </w:rPr>
        <w:t xml:space="preserve"> </w:t>
      </w:r>
    </w:p>
    <w:p w14:paraId="48592D33" w14:textId="77777777" w:rsidR="00D86364" w:rsidRPr="0058220C" w:rsidRDefault="00D86364" w:rsidP="00C37F30">
      <w:pPr>
        <w:rPr>
          <w:color w:val="000000" w:themeColor="text1"/>
        </w:rPr>
      </w:pPr>
    </w:p>
    <w:p w14:paraId="3274ED35" w14:textId="13B2AB0F" w:rsidR="006265BA" w:rsidRDefault="006265BA" w:rsidP="00C37F30">
      <w:pPr>
        <w:rPr>
          <w:color w:val="000000" w:themeColor="text1"/>
        </w:rPr>
      </w:pPr>
      <w:r w:rsidRPr="0058220C">
        <w:rPr>
          <w:color w:val="000000" w:themeColor="text1"/>
        </w:rPr>
        <w:t xml:space="preserve">Supporting Links:  </w:t>
      </w:r>
    </w:p>
    <w:p w14:paraId="55245F86" w14:textId="77777777" w:rsidR="0058220C" w:rsidRPr="0058220C" w:rsidRDefault="0058220C" w:rsidP="00C37F30">
      <w:pPr>
        <w:rPr>
          <w:color w:val="000000" w:themeColor="text1"/>
        </w:rPr>
      </w:pPr>
    </w:p>
    <w:p w14:paraId="046412BE" w14:textId="77777777" w:rsidR="006265BA" w:rsidRPr="0058220C" w:rsidRDefault="006265BA" w:rsidP="006265BA">
      <w:pPr>
        <w:rPr>
          <w:rFonts w:ascii="Aptos" w:hAnsi="Aptos"/>
          <w:color w:val="000000" w:themeColor="text1"/>
        </w:rPr>
      </w:pPr>
      <w:hyperlink r:id="rId7" w:tooltip="Original URL:&#10;https://grants.nih.gov/sites/default/files/Common%20Form%20NIH%20Current%20and%20Pending%20%28Other%29%20Support_FINAL.pdf&#10;&#10;Click to follow link." w:history="1">
        <w:r w:rsidRPr="0058220C">
          <w:rPr>
            <w:rFonts w:ascii="Aptos" w:hAnsi="Aptos"/>
            <w:color w:val="000000" w:themeColor="text1"/>
            <w:u w:val="single"/>
          </w:rPr>
          <w:t>https://grants.nih.gov/sites/default/files/Common%20Form%20NIH%20Current%20and%20Pending%20%28Other%29%20Support_FINAL.pdf</w:t>
        </w:r>
      </w:hyperlink>
    </w:p>
    <w:p w14:paraId="2DD9725C" w14:textId="721F9341" w:rsidR="006265BA" w:rsidRPr="0058220C" w:rsidRDefault="006265BA" w:rsidP="006265BA">
      <w:pPr>
        <w:rPr>
          <w:rFonts w:ascii="Aptos" w:hAnsi="Aptos"/>
          <w:color w:val="000000" w:themeColor="text1"/>
        </w:rPr>
      </w:pPr>
      <w:r w:rsidRPr="0058220C">
        <w:rPr>
          <w:rFonts w:ascii="Aptos" w:hAnsi="Aptos"/>
          <w:color w:val="000000" w:themeColor="text1"/>
        </w:rPr>
        <w:t> </w:t>
      </w:r>
    </w:p>
    <w:p w14:paraId="41FBDAC5" w14:textId="4E5FC9F8" w:rsidR="006265BA" w:rsidRPr="0058220C" w:rsidRDefault="006265BA" w:rsidP="00C37F30">
      <w:pPr>
        <w:rPr>
          <w:color w:val="000000" w:themeColor="text1"/>
        </w:rPr>
      </w:pPr>
      <w:hyperlink r:id="rId8" w:history="1">
        <w:r w:rsidRPr="0058220C">
          <w:rPr>
            <w:rStyle w:val="Hyperlink"/>
            <w:color w:val="000000" w:themeColor="text1"/>
          </w:rPr>
          <w:t>https://www.youtube.com/watch?v=iIhD9J5H4Tg</w:t>
        </w:r>
      </w:hyperlink>
    </w:p>
    <w:p w14:paraId="23041F47" w14:textId="77777777" w:rsidR="00B125A2" w:rsidRPr="0058220C" w:rsidRDefault="00B125A2" w:rsidP="00C37F30">
      <w:pPr>
        <w:pBdr>
          <w:bottom w:val="single" w:sz="12" w:space="1" w:color="auto"/>
        </w:pBdr>
        <w:rPr>
          <w:color w:val="000000" w:themeColor="text1"/>
        </w:rPr>
      </w:pPr>
    </w:p>
    <w:p w14:paraId="40E9A083" w14:textId="77777777" w:rsidR="0058220C" w:rsidRPr="0058220C" w:rsidRDefault="0058220C" w:rsidP="00545A5B">
      <w:pPr>
        <w:rPr>
          <w:color w:val="000000" w:themeColor="text1"/>
        </w:rPr>
      </w:pPr>
    </w:p>
    <w:p w14:paraId="0F796CB9" w14:textId="32F12929" w:rsidR="00B125A2" w:rsidRPr="0058220C" w:rsidRDefault="00C37F30" w:rsidP="00545A5B">
      <w:pPr>
        <w:rPr>
          <w:color w:val="000000" w:themeColor="text1"/>
        </w:rPr>
      </w:pPr>
      <w:r w:rsidRPr="0058220C">
        <w:rPr>
          <w:b/>
          <w:bCs/>
          <w:color w:val="000000" w:themeColor="text1"/>
        </w:rPr>
        <w:t>Q:</w:t>
      </w:r>
      <w:r w:rsidRPr="0058220C">
        <w:rPr>
          <w:color w:val="000000" w:themeColor="text1"/>
        </w:rPr>
        <w:t xml:space="preserve">  </w:t>
      </w:r>
      <w:r w:rsidRPr="0058220C">
        <w:rPr>
          <w:color w:val="000000" w:themeColor="text1"/>
        </w:rPr>
        <w:t xml:space="preserve">Does work on </w:t>
      </w:r>
      <w:r w:rsidR="006265BA" w:rsidRPr="0058220C">
        <w:rPr>
          <w:color w:val="000000" w:themeColor="text1"/>
        </w:rPr>
        <w:t>a NIH</w:t>
      </w:r>
      <w:r w:rsidRPr="0058220C">
        <w:rPr>
          <w:color w:val="000000" w:themeColor="text1"/>
        </w:rPr>
        <w:t xml:space="preserve"> proposal as a</w:t>
      </w:r>
      <w:r w:rsidR="006265BA" w:rsidRPr="0058220C">
        <w:rPr>
          <w:color w:val="000000" w:themeColor="text1"/>
        </w:rPr>
        <w:t xml:space="preserve"> </w:t>
      </w:r>
      <w:r w:rsidRPr="0058220C">
        <w:rPr>
          <w:color w:val="000000" w:themeColor="text1"/>
        </w:rPr>
        <w:t>mentor (0 effort) is classified as in-kind?</w:t>
      </w:r>
    </w:p>
    <w:p w14:paraId="617A0B93" w14:textId="77777777" w:rsidR="00545A5B" w:rsidRPr="0058220C" w:rsidRDefault="00545A5B" w:rsidP="00545A5B">
      <w:pPr>
        <w:rPr>
          <w:color w:val="000000" w:themeColor="text1"/>
        </w:rPr>
      </w:pPr>
    </w:p>
    <w:p w14:paraId="4BB97CB5" w14:textId="4FE4DC2D" w:rsidR="006265BA" w:rsidRPr="0058220C" w:rsidRDefault="006265BA" w:rsidP="00705690">
      <w:pPr>
        <w:pStyle w:val="NormalWeb"/>
        <w:spacing w:before="0" w:beforeAutospacing="0"/>
        <w:rPr>
          <w:rFonts w:asciiTheme="minorHAnsi" w:hAnsiTheme="minorHAnsi"/>
          <w:color w:val="000000" w:themeColor="text1"/>
        </w:rPr>
      </w:pPr>
      <w:r w:rsidRPr="0058220C">
        <w:rPr>
          <w:rFonts w:asciiTheme="minorHAnsi" w:hAnsiTheme="minorHAnsi"/>
          <w:b/>
          <w:bCs/>
          <w:color w:val="000000" w:themeColor="text1"/>
        </w:rPr>
        <w:t>A:</w:t>
      </w:r>
      <w:r w:rsidRPr="0058220C">
        <w:rPr>
          <w:rFonts w:asciiTheme="minorHAnsi" w:hAnsiTheme="minorHAnsi"/>
          <w:color w:val="000000" w:themeColor="text1"/>
        </w:rPr>
        <w:t xml:space="preserve"> </w:t>
      </w:r>
      <w:r w:rsidR="00545A5B" w:rsidRPr="0058220C">
        <w:rPr>
          <w:rFonts w:asciiTheme="minorHAnsi" w:hAnsiTheme="minorHAnsi"/>
          <w:color w:val="000000" w:themeColor="text1"/>
        </w:rPr>
        <w:t xml:space="preserve">No, </w:t>
      </w:r>
      <w:r w:rsidR="00D86364" w:rsidRPr="0058220C">
        <w:rPr>
          <w:rFonts w:asciiTheme="minorHAnsi" w:hAnsiTheme="minorHAnsi"/>
          <w:color w:val="000000" w:themeColor="text1"/>
        </w:rPr>
        <w:t xml:space="preserve">not under in kind </w:t>
      </w:r>
      <w:r w:rsidR="00545A5B" w:rsidRPr="0058220C">
        <w:rPr>
          <w:rFonts w:asciiTheme="minorHAnsi" w:hAnsiTheme="minorHAnsi"/>
          <w:color w:val="000000" w:themeColor="text1"/>
        </w:rPr>
        <w:t xml:space="preserve">since there is no associated time commitment. </w:t>
      </w:r>
      <w:r w:rsidR="00B125A2" w:rsidRPr="0058220C">
        <w:rPr>
          <w:rFonts w:asciiTheme="minorHAnsi" w:hAnsiTheme="minorHAnsi"/>
          <w:color w:val="000000" w:themeColor="text1"/>
        </w:rPr>
        <w:t xml:space="preserve"> </w:t>
      </w:r>
    </w:p>
    <w:p w14:paraId="023EF24C" w14:textId="43E203DC" w:rsidR="00D86364" w:rsidRPr="0058220C" w:rsidRDefault="00545A5B" w:rsidP="00705690">
      <w:pPr>
        <w:pStyle w:val="NormalWeb"/>
        <w:spacing w:before="0" w:beforeAutospacing="0"/>
        <w:rPr>
          <w:rFonts w:asciiTheme="minorHAnsi" w:hAnsiTheme="minorHAnsi"/>
          <w:color w:val="000000" w:themeColor="text1"/>
        </w:rPr>
      </w:pPr>
      <w:r w:rsidRPr="0058220C">
        <w:rPr>
          <w:rFonts w:asciiTheme="minorHAnsi" w:hAnsiTheme="minorHAnsi"/>
          <w:b/>
          <w:bCs/>
          <w:color w:val="000000" w:themeColor="text1"/>
        </w:rPr>
        <w:t>A:</w:t>
      </w:r>
      <w:r w:rsidRPr="0058220C">
        <w:rPr>
          <w:rFonts w:asciiTheme="minorHAnsi" w:hAnsiTheme="minorHAnsi"/>
          <w:color w:val="000000" w:themeColor="text1"/>
        </w:rPr>
        <w:t xml:space="preserve">  </w:t>
      </w:r>
      <w:r w:rsidRPr="0058220C">
        <w:rPr>
          <w:rFonts w:asciiTheme="minorHAnsi" w:hAnsiTheme="minorHAnsi"/>
          <w:color w:val="000000" w:themeColor="text1"/>
        </w:rPr>
        <w:t xml:space="preserve">Mentoring on an NIH T or F where there is no measurable effort does not need to be reported on Other Support. </w:t>
      </w:r>
    </w:p>
    <w:p w14:paraId="61186CEC" w14:textId="7319F810" w:rsidR="00545A5B" w:rsidRPr="0058220C" w:rsidRDefault="00545A5B" w:rsidP="00545A5B">
      <w:pPr>
        <w:pStyle w:val="NormalWeb"/>
        <w:spacing w:before="0" w:beforeAutospacing="0"/>
        <w:rPr>
          <w:rFonts w:asciiTheme="minorHAnsi" w:hAnsiTheme="minorHAnsi"/>
          <w:color w:val="000000" w:themeColor="text1"/>
        </w:rPr>
      </w:pPr>
      <w:r w:rsidRPr="0058220C">
        <w:rPr>
          <w:rFonts w:asciiTheme="minorHAnsi" w:hAnsiTheme="minorHAnsi"/>
          <w:b/>
          <w:bCs/>
          <w:color w:val="000000" w:themeColor="text1"/>
        </w:rPr>
        <w:t>A:</w:t>
      </w:r>
      <w:r w:rsidRPr="0058220C">
        <w:rPr>
          <w:rFonts w:asciiTheme="minorHAnsi" w:hAnsiTheme="minorHAnsi"/>
          <w:color w:val="000000" w:themeColor="text1"/>
        </w:rPr>
        <w:t xml:space="preserve"> </w:t>
      </w:r>
      <w:r w:rsidR="00D86364" w:rsidRPr="0058220C">
        <w:rPr>
          <w:rFonts w:asciiTheme="minorHAnsi" w:hAnsiTheme="minorHAnsi"/>
          <w:color w:val="000000" w:themeColor="text1"/>
        </w:rPr>
        <w:t>Yes,</w:t>
      </w:r>
      <w:r w:rsidRPr="0058220C">
        <w:rPr>
          <w:rFonts w:asciiTheme="minorHAnsi" w:hAnsiTheme="minorHAnsi"/>
          <w:color w:val="000000" w:themeColor="text1"/>
        </w:rPr>
        <w:t xml:space="preserve"> </w:t>
      </w:r>
      <w:r w:rsidRPr="0058220C">
        <w:rPr>
          <w:rFonts w:asciiTheme="minorHAnsi" w:hAnsiTheme="minorHAnsi"/>
          <w:color w:val="000000" w:themeColor="text1"/>
        </w:rPr>
        <w:t xml:space="preserve">if the student/mentee is supported by an outside organization but is performing research activities that directly benefit your research endeavors. There must be an associated time commitment + have an estimated value over 5k. </w:t>
      </w:r>
    </w:p>
    <w:p w14:paraId="67A92948" w14:textId="6A036B45" w:rsidR="00B125A2" w:rsidRDefault="00B125A2" w:rsidP="00B125A2">
      <w:pPr>
        <w:rPr>
          <w:color w:val="000000" w:themeColor="text1"/>
        </w:rPr>
      </w:pPr>
      <w:r w:rsidRPr="0058220C">
        <w:rPr>
          <w:color w:val="000000" w:themeColor="text1"/>
        </w:rPr>
        <w:t xml:space="preserve">Supporting Link:  </w:t>
      </w:r>
    </w:p>
    <w:p w14:paraId="7136294B" w14:textId="77777777" w:rsidR="0058220C" w:rsidRPr="0058220C" w:rsidRDefault="0058220C" w:rsidP="00B125A2">
      <w:pPr>
        <w:rPr>
          <w:color w:val="000000" w:themeColor="text1"/>
        </w:rPr>
      </w:pPr>
    </w:p>
    <w:p w14:paraId="2AAC0A1B" w14:textId="1DDD5A7B" w:rsidR="00D86364" w:rsidRPr="0058220C" w:rsidRDefault="00D86364" w:rsidP="00B125A2">
      <w:pPr>
        <w:rPr>
          <w:color w:val="000000" w:themeColor="text1"/>
        </w:rPr>
      </w:pPr>
      <w:r w:rsidRPr="0058220C">
        <w:rPr>
          <w:color w:val="000000" w:themeColor="text1"/>
        </w:rPr>
        <w:t>NIH GPS 2.5.1</w:t>
      </w:r>
    </w:p>
    <w:p w14:paraId="3026A85E" w14:textId="4411A373" w:rsidR="00D86364" w:rsidRDefault="00D86364" w:rsidP="00B125A2">
      <w:pPr>
        <w:pBdr>
          <w:bottom w:val="single" w:sz="12" w:space="1" w:color="auto"/>
        </w:pBdr>
        <w:rPr>
          <w:color w:val="000000" w:themeColor="text1"/>
        </w:rPr>
      </w:pPr>
      <w:hyperlink r:id="rId9" w:history="1">
        <w:r w:rsidRPr="0058220C">
          <w:rPr>
            <w:rStyle w:val="Hyperlink"/>
            <w:color w:val="000000" w:themeColor="text1"/>
          </w:rPr>
          <w:t>https://grants.nih.gov/grants/policy/nihgps/HTML5/section_2/2.5.1_just-in-time_procedures.htm?Highlight=2.5.1</w:t>
        </w:r>
      </w:hyperlink>
    </w:p>
    <w:p w14:paraId="19A8F963" w14:textId="77777777" w:rsidR="0058220C" w:rsidRPr="0058220C" w:rsidRDefault="0058220C" w:rsidP="00B125A2">
      <w:pPr>
        <w:pBdr>
          <w:bottom w:val="single" w:sz="12" w:space="1" w:color="auto"/>
        </w:pBdr>
        <w:rPr>
          <w:color w:val="000000" w:themeColor="text1"/>
        </w:rPr>
      </w:pPr>
    </w:p>
    <w:p w14:paraId="2BFE22DB" w14:textId="77777777" w:rsidR="0058220C" w:rsidRPr="0058220C" w:rsidRDefault="0058220C" w:rsidP="00705690">
      <w:pPr>
        <w:pStyle w:val="NormalWeb"/>
        <w:spacing w:before="0" w:beforeAutospacing="0"/>
        <w:rPr>
          <w:color w:val="000000" w:themeColor="text1"/>
        </w:rPr>
      </w:pPr>
    </w:p>
    <w:p w14:paraId="1E76C771" w14:textId="12D8859C" w:rsidR="00C37F30" w:rsidRPr="0058220C" w:rsidRDefault="00C37F30" w:rsidP="00C37F30">
      <w:pPr>
        <w:rPr>
          <w:color w:val="000000" w:themeColor="text1"/>
        </w:rPr>
      </w:pPr>
      <w:r w:rsidRPr="0058220C">
        <w:rPr>
          <w:b/>
          <w:bCs/>
          <w:color w:val="000000" w:themeColor="text1"/>
        </w:rPr>
        <w:t>Q:</w:t>
      </w:r>
      <w:r w:rsidRPr="0058220C">
        <w:rPr>
          <w:color w:val="000000" w:themeColor="text1"/>
        </w:rPr>
        <w:t xml:space="preserve">  </w:t>
      </w:r>
      <w:r w:rsidR="00D86364" w:rsidRPr="0058220C">
        <w:rPr>
          <w:color w:val="000000" w:themeColor="text1"/>
        </w:rPr>
        <w:t>I</w:t>
      </w:r>
      <w:r w:rsidRPr="0058220C">
        <w:rPr>
          <w:color w:val="000000" w:themeColor="text1"/>
        </w:rPr>
        <w:t>f you are asking for a change of effort in the RPPR for next budget period, do you enter that effort in the other support that would be submitted in the RPPR?</w:t>
      </w:r>
    </w:p>
    <w:p w14:paraId="1510C9EE" w14:textId="77777777" w:rsidR="00B125A2" w:rsidRPr="0058220C" w:rsidRDefault="00B125A2" w:rsidP="006265BA">
      <w:pPr>
        <w:rPr>
          <w:color w:val="000000" w:themeColor="text1"/>
        </w:rPr>
      </w:pPr>
    </w:p>
    <w:p w14:paraId="0EAB6F06" w14:textId="7BB4CA7A" w:rsidR="000920FF" w:rsidRPr="0058220C" w:rsidRDefault="006265BA" w:rsidP="006265BA">
      <w:pPr>
        <w:rPr>
          <w:i/>
          <w:iCs/>
          <w:color w:val="000000" w:themeColor="text1"/>
        </w:rPr>
      </w:pPr>
      <w:r w:rsidRPr="0058220C">
        <w:rPr>
          <w:b/>
          <w:bCs/>
          <w:color w:val="000000" w:themeColor="text1"/>
        </w:rPr>
        <w:t>A:</w:t>
      </w:r>
      <w:r w:rsidR="000920FF" w:rsidRPr="0058220C">
        <w:rPr>
          <w:color w:val="000000" w:themeColor="text1"/>
        </w:rPr>
        <w:t xml:space="preserve"> Yes, the purpose of providing the OS at the time of the RPPR is to report updates to the key person’s </w:t>
      </w:r>
      <w:r w:rsidR="000920FF" w:rsidRPr="0058220C">
        <w:rPr>
          <w:i/>
          <w:iCs/>
          <w:color w:val="000000" w:themeColor="text1"/>
        </w:rPr>
        <w:t xml:space="preserve">active </w:t>
      </w:r>
      <w:r w:rsidR="000920FF" w:rsidRPr="0058220C">
        <w:rPr>
          <w:color w:val="000000" w:themeColor="text1"/>
        </w:rPr>
        <w:t xml:space="preserve">Other Support. Therefore, </w:t>
      </w:r>
      <w:proofErr w:type="gramStart"/>
      <w:r w:rsidR="000920FF" w:rsidRPr="0058220C">
        <w:rPr>
          <w:color w:val="000000" w:themeColor="text1"/>
        </w:rPr>
        <w:t>as long as</w:t>
      </w:r>
      <w:proofErr w:type="gramEnd"/>
      <w:r w:rsidR="000920FF" w:rsidRPr="0058220C">
        <w:rPr>
          <w:color w:val="000000" w:themeColor="text1"/>
        </w:rPr>
        <w:t xml:space="preserve"> you are not proposing a decrease of 25% or more for a Key Person </w:t>
      </w:r>
      <w:r w:rsidR="000920FF" w:rsidRPr="0058220C">
        <w:rPr>
          <w:i/>
          <w:iCs/>
          <w:color w:val="000000" w:themeColor="text1"/>
        </w:rPr>
        <w:t xml:space="preserve">Named in the </w:t>
      </w:r>
      <w:proofErr w:type="spellStart"/>
      <w:r w:rsidR="000920FF" w:rsidRPr="0058220C">
        <w:rPr>
          <w:i/>
          <w:iCs/>
          <w:color w:val="000000" w:themeColor="text1"/>
        </w:rPr>
        <w:t>NoA</w:t>
      </w:r>
      <w:proofErr w:type="spellEnd"/>
      <w:r w:rsidR="000920FF" w:rsidRPr="0058220C">
        <w:rPr>
          <w:i/>
          <w:iCs/>
          <w:color w:val="000000" w:themeColor="text1"/>
        </w:rPr>
        <w:t>,</w:t>
      </w:r>
      <w:r w:rsidR="000920FF" w:rsidRPr="0058220C">
        <w:rPr>
          <w:color w:val="000000" w:themeColor="text1"/>
        </w:rPr>
        <w:t xml:space="preserve"> you will report the update that will take place in the next budget period. </w:t>
      </w:r>
      <w:r w:rsidR="000920FF" w:rsidRPr="0058220C">
        <w:rPr>
          <w:i/>
          <w:iCs/>
          <w:color w:val="000000" w:themeColor="text1"/>
        </w:rPr>
        <w:t xml:space="preserve"> </w:t>
      </w:r>
      <w:r w:rsidR="000920FF" w:rsidRPr="0058220C">
        <w:rPr>
          <w:color w:val="000000" w:themeColor="text1"/>
        </w:rPr>
        <w:t xml:space="preserve">Remember that you must seek prior approval, apart from the RPPR, from NIH to decrease effort 25% or more for a key person </w:t>
      </w:r>
      <w:r w:rsidR="000920FF" w:rsidRPr="0058220C">
        <w:rPr>
          <w:i/>
          <w:iCs/>
          <w:color w:val="000000" w:themeColor="text1"/>
        </w:rPr>
        <w:t xml:space="preserve">named in the </w:t>
      </w:r>
      <w:proofErr w:type="spellStart"/>
      <w:r w:rsidR="000920FF" w:rsidRPr="0058220C">
        <w:rPr>
          <w:i/>
          <w:iCs/>
          <w:color w:val="000000" w:themeColor="text1"/>
        </w:rPr>
        <w:t>NoA</w:t>
      </w:r>
      <w:proofErr w:type="spellEnd"/>
      <w:r w:rsidR="000920FF" w:rsidRPr="0058220C">
        <w:rPr>
          <w:i/>
          <w:iCs/>
          <w:color w:val="000000" w:themeColor="text1"/>
        </w:rPr>
        <w:t xml:space="preserve">. </w:t>
      </w:r>
    </w:p>
    <w:p w14:paraId="45F87B42" w14:textId="77777777" w:rsidR="000920FF" w:rsidRPr="0058220C" w:rsidRDefault="000920FF" w:rsidP="006265BA">
      <w:pPr>
        <w:rPr>
          <w:color w:val="000000" w:themeColor="text1"/>
        </w:rPr>
      </w:pPr>
    </w:p>
    <w:p w14:paraId="7A224292" w14:textId="77777777" w:rsidR="000920FF" w:rsidRPr="0058220C" w:rsidRDefault="000920FF" w:rsidP="006265BA">
      <w:pPr>
        <w:rPr>
          <w:color w:val="000000" w:themeColor="text1"/>
        </w:rPr>
      </w:pPr>
    </w:p>
    <w:p w14:paraId="0F45E150" w14:textId="77777777" w:rsidR="00B125A2" w:rsidRPr="0058220C" w:rsidRDefault="00B125A2" w:rsidP="006265BA">
      <w:pPr>
        <w:rPr>
          <w:color w:val="000000" w:themeColor="text1"/>
        </w:rPr>
      </w:pPr>
    </w:p>
    <w:p w14:paraId="30D38FD4" w14:textId="61C8A8DF" w:rsidR="000920FF" w:rsidRDefault="006265BA" w:rsidP="006265BA">
      <w:pPr>
        <w:rPr>
          <w:color w:val="000000" w:themeColor="text1"/>
        </w:rPr>
      </w:pPr>
      <w:r w:rsidRPr="0058220C">
        <w:rPr>
          <w:color w:val="000000" w:themeColor="text1"/>
        </w:rPr>
        <w:t xml:space="preserve">Supporting Link:  </w:t>
      </w:r>
    </w:p>
    <w:p w14:paraId="7EF9D33C" w14:textId="77777777" w:rsidR="0058220C" w:rsidRPr="0058220C" w:rsidRDefault="0058220C" w:rsidP="006265BA">
      <w:pPr>
        <w:rPr>
          <w:color w:val="000000" w:themeColor="text1"/>
        </w:rPr>
      </w:pPr>
    </w:p>
    <w:p w14:paraId="5F35E6FA" w14:textId="012984AD" w:rsidR="006265BA" w:rsidRPr="0058220C" w:rsidRDefault="000920FF" w:rsidP="006265BA">
      <w:pPr>
        <w:rPr>
          <w:color w:val="000000" w:themeColor="text1"/>
        </w:rPr>
      </w:pPr>
      <w:r w:rsidRPr="0058220C">
        <w:rPr>
          <w:color w:val="000000" w:themeColor="text1"/>
        </w:rPr>
        <w:t>NIH GPS 8.1.2.6</w:t>
      </w:r>
    </w:p>
    <w:p w14:paraId="2DC728DB" w14:textId="6957C708" w:rsidR="00D86364" w:rsidRDefault="000920FF" w:rsidP="00C37F30">
      <w:pPr>
        <w:pBdr>
          <w:bottom w:val="single" w:sz="12" w:space="1" w:color="auto"/>
        </w:pBdr>
        <w:rPr>
          <w:color w:val="000000" w:themeColor="text1"/>
        </w:rPr>
      </w:pPr>
      <w:hyperlink r:id="rId10" w:history="1">
        <w:r w:rsidRPr="0058220C">
          <w:rPr>
            <w:rStyle w:val="Hyperlink"/>
            <w:color w:val="000000" w:themeColor="text1"/>
          </w:rPr>
          <w:t>https://grants.nih.gov/grants/policy/nihgps/HTML5/section_8/8.1.2_prior_approval_requirements.htm?Highlight=8.1.2.6#Change</w:t>
        </w:r>
      </w:hyperlink>
    </w:p>
    <w:p w14:paraId="63B15CFB" w14:textId="77777777" w:rsidR="0058220C" w:rsidRDefault="0058220C" w:rsidP="00C37F30">
      <w:pPr>
        <w:pBdr>
          <w:bottom w:val="single" w:sz="12" w:space="1" w:color="auto"/>
        </w:pBdr>
        <w:rPr>
          <w:color w:val="000000" w:themeColor="text1"/>
        </w:rPr>
      </w:pPr>
    </w:p>
    <w:p w14:paraId="541E17CE" w14:textId="77777777" w:rsidR="0058220C" w:rsidRPr="0058220C" w:rsidRDefault="0058220C" w:rsidP="00C37F30">
      <w:pPr>
        <w:rPr>
          <w:color w:val="000000" w:themeColor="text1"/>
        </w:rPr>
      </w:pPr>
    </w:p>
    <w:p w14:paraId="0F2A7936" w14:textId="77777777" w:rsidR="00D86364" w:rsidRPr="0058220C" w:rsidRDefault="00D86364" w:rsidP="00C37F30">
      <w:pPr>
        <w:rPr>
          <w:color w:val="000000" w:themeColor="text1"/>
        </w:rPr>
      </w:pPr>
    </w:p>
    <w:p w14:paraId="1C7F97CA" w14:textId="4C771341" w:rsidR="005A7422" w:rsidRPr="0058220C" w:rsidRDefault="00C37F30" w:rsidP="00C37F30">
      <w:pPr>
        <w:rPr>
          <w:color w:val="000000" w:themeColor="text1"/>
        </w:rPr>
      </w:pPr>
      <w:r w:rsidRPr="0058220C">
        <w:rPr>
          <w:b/>
          <w:bCs/>
          <w:color w:val="000000" w:themeColor="text1"/>
        </w:rPr>
        <w:t>Q:</w:t>
      </w:r>
      <w:r w:rsidRPr="0058220C">
        <w:rPr>
          <w:color w:val="000000" w:themeColor="text1"/>
        </w:rPr>
        <w:t xml:space="preserve">  </w:t>
      </w:r>
      <w:r w:rsidRPr="0058220C">
        <w:rPr>
          <w:color w:val="000000" w:themeColor="text1"/>
        </w:rPr>
        <w:t>What if the faculty is PI but has no effort on the grant in question? Does that need to be listed?</w:t>
      </w:r>
      <w:r w:rsidRPr="0058220C">
        <w:rPr>
          <w:color w:val="000000" w:themeColor="text1"/>
        </w:rPr>
        <w:tab/>
      </w:r>
    </w:p>
    <w:p w14:paraId="5E9D61D6" w14:textId="77777777" w:rsidR="005C3B27" w:rsidRPr="0058220C" w:rsidRDefault="005C3B27" w:rsidP="006265BA">
      <w:pPr>
        <w:rPr>
          <w:color w:val="000000" w:themeColor="text1"/>
        </w:rPr>
      </w:pPr>
    </w:p>
    <w:p w14:paraId="4F9F10C0" w14:textId="677B6C46" w:rsidR="00705690" w:rsidRPr="0058220C" w:rsidRDefault="006265BA" w:rsidP="00705690">
      <w:pPr>
        <w:pStyle w:val="NormalWeb"/>
        <w:spacing w:before="0" w:beforeAutospacing="0"/>
        <w:rPr>
          <w:rFonts w:asciiTheme="minorHAnsi" w:hAnsiTheme="minorHAnsi"/>
          <w:color w:val="000000" w:themeColor="text1"/>
        </w:rPr>
      </w:pPr>
      <w:r w:rsidRPr="0058220C">
        <w:rPr>
          <w:rFonts w:asciiTheme="minorHAnsi" w:hAnsiTheme="minorHAnsi"/>
          <w:b/>
          <w:bCs/>
          <w:color w:val="000000" w:themeColor="text1"/>
        </w:rPr>
        <w:t>A:</w:t>
      </w:r>
      <w:r w:rsidR="00705690" w:rsidRPr="0058220C">
        <w:rPr>
          <w:rFonts w:asciiTheme="minorHAnsi" w:hAnsiTheme="minorHAnsi"/>
          <w:color w:val="000000" w:themeColor="text1"/>
        </w:rPr>
        <w:t xml:space="preserve"> </w:t>
      </w:r>
      <w:r w:rsidR="00705690" w:rsidRPr="0058220C">
        <w:rPr>
          <w:rFonts w:asciiTheme="minorHAnsi" w:hAnsiTheme="minorHAnsi"/>
          <w:color w:val="000000" w:themeColor="text1"/>
        </w:rPr>
        <w:t>“</w:t>
      </w:r>
      <w:proofErr w:type="spellStart"/>
      <w:r w:rsidR="00705690" w:rsidRPr="0058220C">
        <w:rPr>
          <w:rFonts w:asciiTheme="minorHAnsi" w:hAnsiTheme="minorHAnsi" w:cs="Open Sans"/>
          <w:color w:val="000000" w:themeColor="text1"/>
        </w:rPr>
        <w:t>SciENcv</w:t>
      </w:r>
      <w:proofErr w:type="spellEnd"/>
      <w:r w:rsidR="00705690" w:rsidRPr="0058220C">
        <w:rPr>
          <w:rFonts w:asciiTheme="minorHAnsi" w:hAnsiTheme="minorHAnsi" w:cs="Open Sans"/>
          <w:color w:val="000000" w:themeColor="text1"/>
        </w:rPr>
        <w:t xml:space="preserve"> is currently working on an update to allow 0 person months effort to be entered on the CPOS Common Form. In the meantime, if you need to submit a CPOS document with 0 effort, you may take either of the following approaches:</w:t>
      </w:r>
    </w:p>
    <w:p w14:paraId="24526FD1" w14:textId="77777777" w:rsidR="00705690" w:rsidRPr="0058220C" w:rsidRDefault="00705690" w:rsidP="0070569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="Open Sans"/>
          <w:color w:val="000000" w:themeColor="text1"/>
        </w:rPr>
      </w:pPr>
      <w:r w:rsidRPr="0058220C">
        <w:rPr>
          <w:rFonts w:asciiTheme="minorHAnsi" w:hAnsiTheme="minorHAnsi" w:cs="Open Sans"/>
          <w:color w:val="000000" w:themeColor="text1"/>
        </w:rPr>
        <w:t>Use the old NIH Other Support Format Page or</w:t>
      </w:r>
    </w:p>
    <w:p w14:paraId="4EC0859A" w14:textId="427E3BED" w:rsidR="00705690" w:rsidRPr="0058220C" w:rsidRDefault="00705690" w:rsidP="00705690">
      <w:pPr>
        <w:numPr>
          <w:ilvl w:val="0"/>
          <w:numId w:val="1"/>
        </w:numPr>
        <w:rPr>
          <w:rFonts w:asciiTheme="minorHAnsi" w:hAnsiTheme="minorHAnsi" w:cs="Open Sans"/>
          <w:color w:val="000000" w:themeColor="text1"/>
        </w:rPr>
      </w:pPr>
      <w:r w:rsidRPr="0058220C">
        <w:rPr>
          <w:rFonts w:asciiTheme="minorHAnsi" w:hAnsiTheme="minorHAnsi" w:cs="Open Sans"/>
          <w:color w:val="000000" w:themeColor="text1"/>
        </w:rPr>
        <w:t xml:space="preserve">Use the CPOS Common Form, enter 0.01 person months effort in the field, and provide a statement in the Overall Objectives clarifying the 0.01 effort in year [YYYY] is </w:t>
      </w:r>
      <w:proofErr w:type="gramStart"/>
      <w:r w:rsidRPr="0058220C">
        <w:rPr>
          <w:rFonts w:asciiTheme="minorHAnsi" w:hAnsiTheme="minorHAnsi" w:cs="Open Sans"/>
          <w:color w:val="000000" w:themeColor="text1"/>
        </w:rPr>
        <w:t>actually 0.00</w:t>
      </w:r>
      <w:proofErr w:type="gramEnd"/>
      <w:r w:rsidRPr="0058220C">
        <w:rPr>
          <w:rFonts w:asciiTheme="minorHAnsi" w:hAnsiTheme="minorHAnsi" w:cs="Open Sans"/>
          <w:color w:val="000000" w:themeColor="text1"/>
        </w:rPr>
        <w:t>.”</w:t>
      </w:r>
    </w:p>
    <w:p w14:paraId="366CE31B" w14:textId="77777777" w:rsidR="00705690" w:rsidRPr="0058220C" w:rsidRDefault="00705690" w:rsidP="00705690">
      <w:pPr>
        <w:rPr>
          <w:color w:val="000000" w:themeColor="text1"/>
        </w:rPr>
      </w:pPr>
    </w:p>
    <w:p w14:paraId="42AC4534" w14:textId="77777777" w:rsidR="0058220C" w:rsidRDefault="00705690" w:rsidP="00705690">
      <w:pPr>
        <w:rPr>
          <w:color w:val="000000" w:themeColor="text1"/>
        </w:rPr>
      </w:pPr>
      <w:r w:rsidRPr="0058220C">
        <w:rPr>
          <w:color w:val="000000" w:themeColor="text1"/>
        </w:rPr>
        <w:t>Supporting Link:</w:t>
      </w:r>
    </w:p>
    <w:p w14:paraId="034DCE77" w14:textId="77777777" w:rsidR="0058220C" w:rsidRDefault="0058220C" w:rsidP="00705690">
      <w:pPr>
        <w:rPr>
          <w:color w:val="000000" w:themeColor="text1"/>
        </w:rPr>
      </w:pPr>
    </w:p>
    <w:p w14:paraId="0A515229" w14:textId="57ACF003" w:rsidR="00705690" w:rsidRPr="0058220C" w:rsidRDefault="0058220C" w:rsidP="00705690">
      <w:pPr>
        <w:rPr>
          <w:color w:val="000000" w:themeColor="text1"/>
        </w:rPr>
      </w:pPr>
      <w:hyperlink r:id="rId11" w:history="1">
        <w:r w:rsidRPr="00176F9F">
          <w:rPr>
            <w:rStyle w:val="Hyperlink"/>
          </w:rPr>
          <w:t>https://grants.nih.gov/faqs#/common-forms-biographical-sketch-current-pending-support.htm</w:t>
        </w:r>
      </w:hyperlink>
    </w:p>
    <w:p w14:paraId="6AD295DE" w14:textId="77777777" w:rsidR="00705690" w:rsidRPr="0058220C" w:rsidRDefault="00705690" w:rsidP="00705690">
      <w:pPr>
        <w:rPr>
          <w:color w:val="000000" w:themeColor="text1"/>
        </w:rPr>
      </w:pPr>
    </w:p>
    <w:p w14:paraId="1F6731E3" w14:textId="3481C4BE" w:rsidR="00705690" w:rsidRPr="0058220C" w:rsidRDefault="00705690" w:rsidP="00705690">
      <w:pPr>
        <w:pStyle w:val="NormalWeb"/>
        <w:spacing w:before="0" w:beforeAutospacing="0"/>
        <w:rPr>
          <w:rFonts w:asciiTheme="minorHAnsi" w:hAnsiTheme="minorHAnsi"/>
          <w:color w:val="000000" w:themeColor="text1"/>
        </w:rPr>
      </w:pPr>
      <w:r w:rsidRPr="0058220C">
        <w:rPr>
          <w:rFonts w:asciiTheme="minorHAnsi" w:hAnsiTheme="minorHAnsi"/>
          <w:b/>
          <w:bCs/>
          <w:color w:val="000000" w:themeColor="text1"/>
        </w:rPr>
        <w:t>A:</w:t>
      </w:r>
      <w:r w:rsidRPr="0058220C">
        <w:rPr>
          <w:rFonts w:asciiTheme="minorHAnsi" w:hAnsiTheme="minorHAnsi"/>
          <w:color w:val="000000" w:themeColor="text1"/>
        </w:rPr>
        <w:t xml:space="preserve"> </w:t>
      </w:r>
      <w:r w:rsidRPr="0058220C">
        <w:rPr>
          <w:rFonts w:asciiTheme="minorHAnsi" w:hAnsiTheme="minorHAnsi"/>
          <w:color w:val="000000" w:themeColor="text1"/>
        </w:rPr>
        <w:t xml:space="preserve">Remember that for NIH awards measurable effort for the PI and all Key Personnel named in the </w:t>
      </w:r>
      <w:proofErr w:type="spellStart"/>
      <w:r w:rsidRPr="0058220C">
        <w:rPr>
          <w:rFonts w:asciiTheme="minorHAnsi" w:hAnsiTheme="minorHAnsi"/>
          <w:color w:val="000000" w:themeColor="text1"/>
        </w:rPr>
        <w:t>NoA</w:t>
      </w:r>
      <w:proofErr w:type="spellEnd"/>
      <w:r w:rsidRPr="0058220C">
        <w:rPr>
          <w:rFonts w:asciiTheme="minorHAnsi" w:hAnsiTheme="minorHAnsi"/>
          <w:color w:val="000000" w:themeColor="text1"/>
        </w:rPr>
        <w:t xml:space="preserve"> are expected to have effort throughout the duration of the award, even during the NCE.  Although during an NCE the effort may be significantly reduced wit</w:t>
      </w:r>
      <w:r w:rsidR="007218D6" w:rsidRPr="0058220C">
        <w:rPr>
          <w:rFonts w:asciiTheme="minorHAnsi" w:hAnsiTheme="minorHAnsi"/>
          <w:color w:val="000000" w:themeColor="text1"/>
        </w:rPr>
        <w:t>h</w:t>
      </w:r>
      <w:r w:rsidRPr="0058220C">
        <w:rPr>
          <w:rFonts w:asciiTheme="minorHAnsi" w:hAnsiTheme="minorHAnsi"/>
          <w:color w:val="000000" w:themeColor="text1"/>
        </w:rPr>
        <w:t>out prior approval</w:t>
      </w:r>
      <w:r w:rsidR="005C3B27" w:rsidRPr="0058220C">
        <w:rPr>
          <w:rFonts w:asciiTheme="minorHAnsi" w:hAnsiTheme="minorHAnsi"/>
          <w:color w:val="000000" w:themeColor="text1"/>
        </w:rPr>
        <w:t xml:space="preserve">, measurable effort in the RPPR and Other Support should be reported. </w:t>
      </w:r>
    </w:p>
    <w:p w14:paraId="58B8733D" w14:textId="77777777" w:rsidR="0058220C" w:rsidRDefault="005C3B27" w:rsidP="00705690">
      <w:pPr>
        <w:pStyle w:val="NormalWeb"/>
        <w:spacing w:before="0" w:beforeAutospacing="0"/>
        <w:rPr>
          <w:rFonts w:ascii="Aptos" w:hAnsi="Aptos"/>
          <w:color w:val="000000" w:themeColor="text1"/>
        </w:rPr>
      </w:pPr>
      <w:r w:rsidRPr="0058220C">
        <w:rPr>
          <w:rFonts w:ascii="Aptos" w:hAnsi="Aptos"/>
          <w:color w:val="000000" w:themeColor="text1"/>
        </w:rPr>
        <w:t>Supporting Link:</w:t>
      </w:r>
    </w:p>
    <w:p w14:paraId="73C88D57" w14:textId="2AC4BDF7" w:rsidR="005C3B27" w:rsidRPr="0058220C" w:rsidRDefault="005C3B27" w:rsidP="00705690">
      <w:pPr>
        <w:pStyle w:val="NormalWeb"/>
        <w:spacing w:before="0" w:beforeAutospacing="0"/>
        <w:rPr>
          <w:rFonts w:ascii="Aptos" w:hAnsi="Aptos"/>
          <w:color w:val="000000" w:themeColor="text1"/>
        </w:rPr>
      </w:pPr>
      <w:r w:rsidRPr="0058220C">
        <w:rPr>
          <w:rFonts w:ascii="Aptos" w:hAnsi="Aptos"/>
          <w:color w:val="000000" w:themeColor="text1"/>
        </w:rPr>
        <w:t xml:space="preserve"> Section 8.1.1.3 of the NIH GPS</w:t>
      </w:r>
    </w:p>
    <w:p w14:paraId="7C7AD6BC" w14:textId="58CB50C5" w:rsidR="005C3B27" w:rsidRPr="0058220C" w:rsidRDefault="005C3B27" w:rsidP="00705690">
      <w:pPr>
        <w:pStyle w:val="NormalWeb"/>
        <w:spacing w:before="0" w:beforeAutospacing="0"/>
        <w:rPr>
          <w:rFonts w:ascii="Aptos" w:hAnsi="Aptos"/>
          <w:color w:val="000000" w:themeColor="text1"/>
        </w:rPr>
      </w:pPr>
      <w:hyperlink r:id="rId12" w:history="1">
        <w:r w:rsidRPr="0058220C">
          <w:rPr>
            <w:rStyle w:val="Hyperlink"/>
            <w:rFonts w:ascii="Aptos" w:hAnsi="Aptos"/>
            <w:color w:val="000000" w:themeColor="text1"/>
          </w:rPr>
          <w:t>https://grants.nih.gov/grants/policy/nihgps/HTML5/section_8/8.1.1_nih_standard_terms_of_award.htm?Highlight=8.1</w:t>
        </w:r>
      </w:hyperlink>
      <w:r w:rsidRPr="0058220C">
        <w:rPr>
          <w:rFonts w:ascii="Aptos" w:hAnsi="Aptos"/>
          <w:color w:val="000000" w:themeColor="text1"/>
        </w:rPr>
        <w:t>.1</w:t>
      </w:r>
    </w:p>
    <w:p w14:paraId="6A4D4E86" w14:textId="4F3B5897" w:rsidR="00705690" w:rsidRPr="0058220C" w:rsidRDefault="00705690" w:rsidP="00705690">
      <w:pPr>
        <w:rPr>
          <w:rFonts w:ascii="Aptos" w:hAnsi="Aptos"/>
          <w:color w:val="000000" w:themeColor="text1"/>
        </w:rPr>
      </w:pPr>
      <w:r w:rsidRPr="0058220C">
        <w:rPr>
          <w:rFonts w:asciiTheme="minorHAnsi" w:hAnsiTheme="minorHAnsi"/>
          <w:b/>
          <w:bCs/>
          <w:color w:val="000000" w:themeColor="text1"/>
        </w:rPr>
        <w:t>A:</w:t>
      </w:r>
      <w:r w:rsidRPr="0058220C">
        <w:rPr>
          <w:rFonts w:asciiTheme="minorHAnsi" w:hAnsiTheme="minorHAnsi"/>
          <w:color w:val="000000" w:themeColor="text1"/>
        </w:rPr>
        <w:t xml:space="preserve">  </w:t>
      </w:r>
      <w:r w:rsidRPr="0058220C">
        <w:rPr>
          <w:rFonts w:ascii="Aptos" w:hAnsi="Aptos"/>
          <w:color w:val="000000" w:themeColor="text1"/>
        </w:rPr>
        <w:t>UMB</w:t>
      </w:r>
      <w:r w:rsidRPr="0058220C">
        <w:rPr>
          <w:rFonts w:ascii="Aptos" w:hAnsi="Aptos"/>
          <w:color w:val="000000" w:themeColor="text1"/>
        </w:rPr>
        <w:t xml:space="preserve"> internal School of Medicine Research Affairs policy is that 1% effort should be charged for the PI working on a research project. </w:t>
      </w:r>
    </w:p>
    <w:p w14:paraId="32CA4917" w14:textId="77777777" w:rsidR="00705690" w:rsidRPr="0058220C" w:rsidRDefault="00705690" w:rsidP="00705690">
      <w:pPr>
        <w:rPr>
          <w:rFonts w:ascii="Aptos" w:hAnsi="Aptos"/>
          <w:color w:val="000000" w:themeColor="text1"/>
        </w:rPr>
      </w:pPr>
    </w:p>
    <w:p w14:paraId="580747B7" w14:textId="77777777" w:rsidR="0058220C" w:rsidRDefault="005C3B27" w:rsidP="00705690">
      <w:pPr>
        <w:rPr>
          <w:rFonts w:ascii="Aptos" w:hAnsi="Aptos"/>
          <w:color w:val="000000" w:themeColor="text1"/>
        </w:rPr>
      </w:pPr>
      <w:r w:rsidRPr="0058220C">
        <w:rPr>
          <w:rFonts w:ascii="Aptos" w:hAnsi="Aptos"/>
          <w:color w:val="000000" w:themeColor="text1"/>
        </w:rPr>
        <w:t>Supporting Link:</w:t>
      </w:r>
    </w:p>
    <w:p w14:paraId="6A45DCB1" w14:textId="77777777" w:rsidR="0058220C" w:rsidRDefault="0058220C" w:rsidP="00705690">
      <w:pPr>
        <w:rPr>
          <w:rFonts w:ascii="Aptos" w:hAnsi="Aptos"/>
          <w:color w:val="000000" w:themeColor="text1"/>
        </w:rPr>
      </w:pPr>
    </w:p>
    <w:p w14:paraId="35BADF07" w14:textId="5D0AF212" w:rsidR="0058220C" w:rsidRPr="0058220C" w:rsidRDefault="005C3B27" w:rsidP="0058220C">
      <w:pPr>
        <w:rPr>
          <w:rFonts w:ascii="Aptos" w:hAnsi="Aptos"/>
          <w:color w:val="000000" w:themeColor="text1"/>
        </w:rPr>
      </w:pPr>
      <w:r w:rsidRPr="0058220C">
        <w:rPr>
          <w:rFonts w:ascii="Aptos" w:hAnsi="Aptos"/>
          <w:color w:val="000000" w:themeColor="text1"/>
        </w:rPr>
        <w:t xml:space="preserve"> </w:t>
      </w:r>
      <w:hyperlink r:id="rId13" w:history="1">
        <w:r w:rsidRPr="0058220C">
          <w:rPr>
            <w:rStyle w:val="Hyperlink"/>
            <w:rFonts w:ascii="Aptos" w:hAnsi="Aptos"/>
            <w:color w:val="000000" w:themeColor="text1"/>
          </w:rPr>
          <w:t>https://www.medschool.umaryland.edu/researchaffairs/faqs/</w:t>
        </w:r>
      </w:hyperlink>
    </w:p>
    <w:p w14:paraId="56FD8E6E" w14:textId="77777777" w:rsidR="006265BA" w:rsidRPr="0058220C" w:rsidRDefault="006265BA" w:rsidP="006265BA">
      <w:pPr>
        <w:rPr>
          <w:color w:val="000000" w:themeColor="text1"/>
        </w:rPr>
      </w:pPr>
    </w:p>
    <w:p w14:paraId="3184B041" w14:textId="77777777" w:rsidR="006265BA" w:rsidRPr="0058220C" w:rsidRDefault="006265BA" w:rsidP="00C37F30">
      <w:pPr>
        <w:rPr>
          <w:color w:val="000000" w:themeColor="text1"/>
        </w:rPr>
      </w:pPr>
    </w:p>
    <w:sectPr w:rsidR="006265BA" w:rsidRPr="0058220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FBBF" w14:textId="77777777" w:rsidR="00524518" w:rsidRDefault="00524518" w:rsidP="006265BA">
      <w:r>
        <w:separator/>
      </w:r>
    </w:p>
  </w:endnote>
  <w:endnote w:type="continuationSeparator" w:id="0">
    <w:p w14:paraId="55D9275D" w14:textId="77777777" w:rsidR="00524518" w:rsidRDefault="00524518" w:rsidP="006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7EC3" w14:textId="19135C7A" w:rsidR="006265BA" w:rsidRDefault="006265BA">
    <w:pPr>
      <w:pStyle w:val="Footer"/>
    </w:pPr>
    <w:r>
      <w:t>Follow Up_3.17.26 SPARKS Training Questions and Answers</w:t>
    </w:r>
    <w:r>
      <w:tab/>
      <w:t>AK</w:t>
    </w:r>
    <w: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8D51" w14:textId="77777777" w:rsidR="00524518" w:rsidRDefault="00524518" w:rsidP="006265BA">
      <w:r>
        <w:separator/>
      </w:r>
    </w:p>
  </w:footnote>
  <w:footnote w:type="continuationSeparator" w:id="0">
    <w:p w14:paraId="0D5C879F" w14:textId="77777777" w:rsidR="00524518" w:rsidRDefault="00524518" w:rsidP="0062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7711D"/>
    <w:multiLevelType w:val="multilevel"/>
    <w:tmpl w:val="7418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03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30"/>
    <w:rsid w:val="000920FF"/>
    <w:rsid w:val="0009293E"/>
    <w:rsid w:val="00431B7B"/>
    <w:rsid w:val="00524518"/>
    <w:rsid w:val="00545A5B"/>
    <w:rsid w:val="0058220C"/>
    <w:rsid w:val="005A7422"/>
    <w:rsid w:val="005C3B27"/>
    <w:rsid w:val="006265BA"/>
    <w:rsid w:val="00705690"/>
    <w:rsid w:val="007218D6"/>
    <w:rsid w:val="00886495"/>
    <w:rsid w:val="00B0211E"/>
    <w:rsid w:val="00B125A2"/>
    <w:rsid w:val="00C37F30"/>
    <w:rsid w:val="00D6520C"/>
    <w:rsid w:val="00D86364"/>
    <w:rsid w:val="00F1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A60EC"/>
  <w15:chartTrackingRefBased/>
  <w15:docId w15:val="{57EF4187-763F-D447-8958-3F5A1C93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F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F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F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F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F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F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5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6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65BA"/>
  </w:style>
  <w:style w:type="paragraph" w:styleId="Footer">
    <w:name w:val="footer"/>
    <w:basedOn w:val="Normal"/>
    <w:link w:val="FooterChar"/>
    <w:uiPriority w:val="99"/>
    <w:unhideWhenUsed/>
    <w:rsid w:val="00626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265BA"/>
  </w:style>
  <w:style w:type="paragraph" w:styleId="NormalWeb">
    <w:name w:val="Normal (Web)"/>
    <w:basedOn w:val="Normal"/>
    <w:uiPriority w:val="99"/>
    <w:unhideWhenUsed/>
    <w:rsid w:val="00B0211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C3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hD9J5H4Tg" TargetMode="External"/><Relationship Id="rId13" Type="http://schemas.openxmlformats.org/officeDocument/2006/relationships/hyperlink" Target="https://www.medschool.umaryland.edu/researchaffairs/faq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grants.nih.gov%2Fsites%2Fdefault%2Ffiles%2FCommon%2520Form%2520NIH%2520Current%2520and%2520Pending%2520%2528Other%2529%2520Support_FINAL.pdf&amp;data=05%7C02%7Camanda.knott%40umaryland.edu%7Ce43d596c67d7428607d708de843c990f%7C3dcdbc4a7e4c407b80f77fb6757182f2%7C0%7C0%7C639093593037002671%7CUnknown%7CTWFpbGZsb3d8eyJFbXB0eU1hcGkiOnRydWUsIlYiOiIwLjAuMDAwMCIsIlAiOiJXaW4zMiIsIkFOIjoiTWFpbCIsIldUIjoyfQ%3D%3D%7C0%7C%7C%7C&amp;sdata=DgjjHM48oAOGtqDefmuqjDTGtCJ2i3sAUp4o%2FnzL19k%3D&amp;reserved=0" TargetMode="External"/><Relationship Id="rId12" Type="http://schemas.openxmlformats.org/officeDocument/2006/relationships/hyperlink" Target="https://grants.nih.gov/grants/policy/nihgps/HTML5/section_8/8.1.1_nih_standard_terms_of_award.htm?Highlight=8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.nih.gov/faqs#/common-forms-biographical-sketch-current-pending-support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ants.nih.gov/grants/policy/nihgps/HTML5/section_8/8.1.2_prior_approval_requirements.htm?Highlight=8.1.2.6#Cha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policy/nihgps/HTML5/section_2/2.5.1_just-in-time_procedures.htm?Highlight=2.5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Knott, Amanda</dc:creator>
  <cp:keywords/>
  <dc:description/>
  <cp:lastModifiedBy>Knott, Amanda</cp:lastModifiedBy>
  <cp:revision>2</cp:revision>
  <dcterms:created xsi:type="dcterms:W3CDTF">2026-03-17T17:41:00Z</dcterms:created>
  <dcterms:modified xsi:type="dcterms:W3CDTF">2026-03-17T20:47:00Z</dcterms:modified>
</cp:coreProperties>
</file>